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03" w:rsidRDefault="00955B03" w:rsidP="00955B03">
      <w:pPr>
        <w:widowControl w:val="0"/>
        <w:autoSpaceDE w:val="0"/>
        <w:autoSpaceDN w:val="0"/>
        <w:adjustRightInd w:val="0"/>
        <w:spacing w:after="120"/>
        <w:jc w:val="center"/>
        <w:rPr>
          <w:b/>
          <w:bCs/>
        </w:rPr>
      </w:pPr>
      <w:bookmarkStart w:id="0" w:name="_GoBack"/>
      <w:bookmarkEnd w:id="0"/>
      <w:r>
        <w:rPr>
          <w:b/>
          <w:bCs/>
        </w:rPr>
        <w:t>LESSON PLAN OUTLINE- (3-Day Lesson)</w:t>
      </w:r>
    </w:p>
    <w:p w:rsidR="00955B03" w:rsidRDefault="00955B03" w:rsidP="00955B03">
      <w:pPr>
        <w:widowControl w:val="0"/>
        <w:autoSpaceDE w:val="0"/>
        <w:autoSpaceDN w:val="0"/>
        <w:adjustRightInd w:val="0"/>
        <w:spacing w:after="120"/>
        <w:jc w:val="center"/>
        <w:rPr>
          <w:b/>
          <w:bCs/>
        </w:rPr>
      </w:pPr>
      <w:r>
        <w:rPr>
          <w:b/>
          <w:bCs/>
        </w:rPr>
        <w:t>Day 3-Design Challenge Project</w:t>
      </w:r>
    </w:p>
    <w:p w:rsidR="00955B03" w:rsidRPr="00FD5608" w:rsidRDefault="00955B03" w:rsidP="00955B03">
      <w:pPr>
        <w:widowControl w:val="0"/>
        <w:numPr>
          <w:ilvl w:val="0"/>
          <w:numId w:val="1"/>
        </w:numPr>
        <w:autoSpaceDE w:val="0"/>
        <w:autoSpaceDN w:val="0"/>
        <w:adjustRightInd w:val="0"/>
        <w:spacing w:after="120"/>
        <w:ind w:left="360"/>
        <w:rPr>
          <w:szCs w:val="22"/>
        </w:rPr>
      </w:pPr>
      <w:r w:rsidRPr="00FD5608">
        <w:rPr>
          <w:szCs w:val="22"/>
        </w:rPr>
        <w:t xml:space="preserve">TITLE OF LESSON: </w:t>
      </w:r>
      <w:r>
        <w:rPr>
          <w:szCs w:val="22"/>
        </w:rPr>
        <w:t>Design Challenge Project</w:t>
      </w:r>
    </w:p>
    <w:p w:rsidR="00955B03" w:rsidRPr="00FD5608" w:rsidRDefault="00955B03" w:rsidP="00955B03">
      <w:pPr>
        <w:widowControl w:val="0"/>
        <w:numPr>
          <w:ilvl w:val="0"/>
          <w:numId w:val="1"/>
        </w:numPr>
        <w:autoSpaceDE w:val="0"/>
        <w:autoSpaceDN w:val="0"/>
        <w:adjustRightInd w:val="0"/>
        <w:spacing w:after="120"/>
        <w:ind w:left="360"/>
        <w:rPr>
          <w:szCs w:val="22"/>
        </w:rPr>
      </w:pPr>
      <w:r>
        <w:rPr>
          <w:szCs w:val="22"/>
        </w:rPr>
        <w:t xml:space="preserve">CONTEXT OF LESSON: </w:t>
      </w:r>
      <w:r w:rsidR="00776855">
        <w:rPr>
          <w:szCs w:val="22"/>
        </w:rPr>
        <w:t xml:space="preserve">In </w:t>
      </w:r>
      <w:r>
        <w:rPr>
          <w:szCs w:val="22"/>
        </w:rPr>
        <w:t>previous lesson</w:t>
      </w:r>
      <w:r w:rsidR="00776855">
        <w:rPr>
          <w:szCs w:val="22"/>
        </w:rPr>
        <w:t>s</w:t>
      </w:r>
      <w:r>
        <w:rPr>
          <w:szCs w:val="22"/>
        </w:rPr>
        <w:t>, students have learned what discount and sales tax are, how to calculate them, and how to calculate the resulting sale price or resul</w:t>
      </w:r>
      <w:r w:rsidR="00776855">
        <w:rPr>
          <w:szCs w:val="22"/>
        </w:rPr>
        <w:t xml:space="preserve">ting final price.  Last class they were </w:t>
      </w:r>
      <w:r w:rsidR="00F50E19">
        <w:rPr>
          <w:szCs w:val="22"/>
        </w:rPr>
        <w:t>presented with a design challenge</w:t>
      </w:r>
      <w:r w:rsidR="00776855">
        <w:rPr>
          <w:szCs w:val="22"/>
        </w:rPr>
        <w:t xml:space="preserve"> project and discussed the requirements for it.  Now t</w:t>
      </w:r>
      <w:r w:rsidR="00F50E19">
        <w:rPr>
          <w:szCs w:val="22"/>
        </w:rPr>
        <w:t>hey will continue working on this</w:t>
      </w:r>
      <w:r w:rsidR="00776855">
        <w:rPr>
          <w:szCs w:val="22"/>
        </w:rPr>
        <w:t xml:space="preserve"> project, researching the items they will "purchase" and calculating the discounts, sale prices, and tax.</w:t>
      </w:r>
      <w:r>
        <w:rPr>
          <w:szCs w:val="22"/>
        </w:rPr>
        <w:t xml:space="preserve">  </w:t>
      </w:r>
    </w:p>
    <w:p w:rsidR="00955B03" w:rsidRPr="00BC3DB5" w:rsidRDefault="00955B03" w:rsidP="00955B03">
      <w:pPr>
        <w:widowControl w:val="0"/>
        <w:numPr>
          <w:ilvl w:val="0"/>
          <w:numId w:val="1"/>
        </w:numPr>
        <w:autoSpaceDE w:val="0"/>
        <w:autoSpaceDN w:val="0"/>
        <w:adjustRightInd w:val="0"/>
        <w:spacing w:after="120"/>
        <w:ind w:left="360"/>
        <w:rPr>
          <w:szCs w:val="22"/>
        </w:rPr>
      </w:pPr>
      <w:r w:rsidRPr="00BC3DB5">
        <w:rPr>
          <w:szCs w:val="22"/>
        </w:rPr>
        <w:t xml:space="preserve">LEARNING OBJECTIVES and ASSESSMENT: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775"/>
        <w:gridCol w:w="1736"/>
        <w:gridCol w:w="3597"/>
      </w:tblGrid>
      <w:tr w:rsidR="00955B03" w:rsidRPr="00AD3A28" w:rsidTr="007F4D00">
        <w:tc>
          <w:tcPr>
            <w:tcW w:w="3775" w:type="dxa"/>
          </w:tcPr>
          <w:p w:rsidR="00955B03" w:rsidRPr="00AD3A28" w:rsidRDefault="00955B03" w:rsidP="007F4D00">
            <w:pPr>
              <w:widowControl w:val="0"/>
              <w:autoSpaceDE w:val="0"/>
              <w:autoSpaceDN w:val="0"/>
              <w:adjustRightInd w:val="0"/>
              <w:spacing w:after="120"/>
              <w:jc w:val="center"/>
            </w:pPr>
            <w:r w:rsidRPr="00AD3A28">
              <w:rPr>
                <w:sz w:val="22"/>
                <w:szCs w:val="22"/>
              </w:rPr>
              <w:t>Learning Objective</w:t>
            </w:r>
          </w:p>
        </w:tc>
        <w:tc>
          <w:tcPr>
            <w:tcW w:w="1736" w:type="dxa"/>
          </w:tcPr>
          <w:p w:rsidR="00955B03" w:rsidRPr="00AD3A28" w:rsidRDefault="00955B03" w:rsidP="007F4D00">
            <w:pPr>
              <w:widowControl w:val="0"/>
              <w:autoSpaceDE w:val="0"/>
              <w:autoSpaceDN w:val="0"/>
              <w:adjustRightInd w:val="0"/>
              <w:spacing w:after="120"/>
              <w:jc w:val="center"/>
            </w:pPr>
            <w:r w:rsidRPr="00AD3A28">
              <w:rPr>
                <w:sz w:val="22"/>
                <w:szCs w:val="22"/>
              </w:rPr>
              <w:t>Bloom</w:t>
            </w:r>
          </w:p>
        </w:tc>
        <w:tc>
          <w:tcPr>
            <w:tcW w:w="3597" w:type="dxa"/>
          </w:tcPr>
          <w:p w:rsidR="00955B03" w:rsidRPr="00AD3A28" w:rsidRDefault="00955B03" w:rsidP="007F4D00">
            <w:pPr>
              <w:widowControl w:val="0"/>
              <w:autoSpaceDE w:val="0"/>
              <w:autoSpaceDN w:val="0"/>
              <w:adjustRightInd w:val="0"/>
              <w:spacing w:after="120"/>
              <w:jc w:val="center"/>
            </w:pPr>
            <w:r w:rsidRPr="00AD3A28">
              <w:rPr>
                <w:sz w:val="22"/>
                <w:szCs w:val="22"/>
              </w:rPr>
              <w:t>Assessment (Formative/Summative)</w:t>
            </w:r>
          </w:p>
        </w:tc>
      </w:tr>
      <w:tr w:rsidR="00955B03" w:rsidRPr="00AD3A28" w:rsidTr="007F4D00">
        <w:tc>
          <w:tcPr>
            <w:tcW w:w="3775" w:type="dxa"/>
          </w:tcPr>
          <w:p w:rsidR="00955B03" w:rsidRPr="00AD3A28" w:rsidRDefault="00955B03" w:rsidP="007F4D00">
            <w:pPr>
              <w:widowControl w:val="0"/>
              <w:autoSpaceDE w:val="0"/>
              <w:autoSpaceDN w:val="0"/>
              <w:adjustRightInd w:val="0"/>
              <w:spacing w:after="120"/>
            </w:pPr>
            <w:r>
              <w:t>Students will be able to apply their knowledge of discount and tax to re-design a room in their home on a budget, buying new items and calculating given discounts and tax.</w:t>
            </w:r>
          </w:p>
        </w:tc>
        <w:tc>
          <w:tcPr>
            <w:tcW w:w="1736" w:type="dxa"/>
          </w:tcPr>
          <w:p w:rsidR="00955B03" w:rsidRPr="00AD3A28" w:rsidRDefault="00955B03" w:rsidP="007F4D00">
            <w:pPr>
              <w:widowControl w:val="0"/>
              <w:autoSpaceDE w:val="0"/>
              <w:autoSpaceDN w:val="0"/>
              <w:adjustRightInd w:val="0"/>
              <w:spacing w:after="120"/>
            </w:pPr>
            <w:r>
              <w:t>Synthesis</w:t>
            </w:r>
          </w:p>
        </w:tc>
        <w:tc>
          <w:tcPr>
            <w:tcW w:w="3597" w:type="dxa"/>
          </w:tcPr>
          <w:p w:rsidR="00955B03" w:rsidRPr="00AD3A28" w:rsidRDefault="00955B03" w:rsidP="00485B90">
            <w:pPr>
              <w:widowControl w:val="0"/>
              <w:autoSpaceDE w:val="0"/>
              <w:autoSpaceDN w:val="0"/>
              <w:adjustRightInd w:val="0"/>
              <w:spacing w:after="120"/>
            </w:pPr>
            <w:r>
              <w:t xml:space="preserve">This will be a summative assessment that is collected for teacher review and grading.  </w:t>
            </w:r>
          </w:p>
        </w:tc>
      </w:tr>
    </w:tbl>
    <w:p w:rsidR="00955B03" w:rsidRPr="001D03E0" w:rsidRDefault="00955B03" w:rsidP="00955B03">
      <w:pPr>
        <w:widowControl w:val="0"/>
        <w:autoSpaceDE w:val="0"/>
        <w:autoSpaceDN w:val="0"/>
        <w:adjustRightInd w:val="0"/>
        <w:ind w:left="720" w:right="360"/>
        <w:rPr>
          <w:sz w:val="22"/>
          <w:szCs w:val="22"/>
        </w:rPr>
      </w:pPr>
    </w:p>
    <w:p w:rsidR="00955B03" w:rsidRDefault="00955B03" w:rsidP="00955B03">
      <w:pPr>
        <w:widowControl w:val="0"/>
        <w:numPr>
          <w:ilvl w:val="0"/>
          <w:numId w:val="2"/>
        </w:numPr>
        <w:autoSpaceDE w:val="0"/>
        <w:autoSpaceDN w:val="0"/>
        <w:adjustRightInd w:val="0"/>
        <w:spacing w:after="120"/>
        <w:rPr>
          <w:szCs w:val="22"/>
        </w:rPr>
      </w:pPr>
      <w:r w:rsidRPr="00FD5608">
        <w:rPr>
          <w:szCs w:val="22"/>
        </w:rPr>
        <w:t xml:space="preserve">RELATED </w:t>
      </w:r>
      <w:r w:rsidRPr="00FD5608">
        <w:rPr>
          <w:szCs w:val="22"/>
          <w:u w:val="single"/>
        </w:rPr>
        <w:t>2009</w:t>
      </w:r>
      <w:r w:rsidRPr="00FD5608">
        <w:rPr>
          <w:szCs w:val="22"/>
        </w:rPr>
        <w:t xml:space="preserve"> VIRGINIA STANDARDS OF LEARNING: </w:t>
      </w:r>
    </w:p>
    <w:p w:rsidR="00955B03" w:rsidRDefault="00955B03" w:rsidP="00955B03">
      <w:pPr>
        <w:pStyle w:val="SOLNumber"/>
        <w:tabs>
          <w:tab w:val="left" w:pos="1080"/>
        </w:tabs>
        <w:ind w:left="720" w:firstLine="0"/>
      </w:pPr>
      <w:r w:rsidRPr="001F2DED">
        <w:t xml:space="preserve">SOL 7.4  The student will solve single-step and multistep practical problems, using </w:t>
      </w:r>
      <w:r>
        <w:tab/>
      </w:r>
      <w:r>
        <w:tab/>
      </w:r>
      <w:r>
        <w:tab/>
        <w:t xml:space="preserve">    </w:t>
      </w:r>
      <w:r w:rsidRPr="001F2DED">
        <w:t xml:space="preserve">proportional reasoning. </w:t>
      </w:r>
      <w:r>
        <w:t>(</w:t>
      </w:r>
      <w:r w:rsidRPr="00ED0EA3">
        <w:rPr>
          <w:i/>
        </w:rPr>
        <w:t xml:space="preserve">The essential knowledge includes students solving </w:t>
      </w:r>
      <w:r w:rsidRPr="00ED0EA3">
        <w:rPr>
          <w:i/>
        </w:rPr>
        <w:tab/>
      </w:r>
      <w:r w:rsidRPr="00ED0EA3">
        <w:rPr>
          <w:i/>
        </w:rPr>
        <w:tab/>
      </w:r>
      <w:r w:rsidRPr="00ED0EA3">
        <w:rPr>
          <w:i/>
        </w:rPr>
        <w:tab/>
        <w:t xml:space="preserve">    problems involving tips, tax, and discounts.)</w:t>
      </w:r>
    </w:p>
    <w:p w:rsidR="00955B03" w:rsidRPr="00D71811" w:rsidRDefault="00955B03" w:rsidP="00955B03">
      <w:pPr>
        <w:pStyle w:val="SOLNumber"/>
        <w:tabs>
          <w:tab w:val="left" w:pos="1080"/>
        </w:tabs>
        <w:ind w:left="720" w:firstLine="0"/>
      </w:pPr>
    </w:p>
    <w:p w:rsidR="00955B03" w:rsidRPr="00476A49" w:rsidRDefault="00955B03" w:rsidP="00955B03">
      <w:pPr>
        <w:widowControl w:val="0"/>
        <w:numPr>
          <w:ilvl w:val="0"/>
          <w:numId w:val="2"/>
        </w:numPr>
        <w:autoSpaceDE w:val="0"/>
        <w:autoSpaceDN w:val="0"/>
        <w:adjustRightInd w:val="0"/>
        <w:spacing w:after="120"/>
        <w:rPr>
          <w:szCs w:val="22"/>
        </w:rPr>
      </w:pPr>
      <w:r w:rsidRPr="00476A49">
        <w:rPr>
          <w:szCs w:val="22"/>
        </w:rPr>
        <w:t>MATERIALS NEEDED:</w:t>
      </w:r>
    </w:p>
    <w:p w:rsidR="00955B03" w:rsidRDefault="00955B03" w:rsidP="00955B03">
      <w:pPr>
        <w:widowControl w:val="0"/>
        <w:autoSpaceDE w:val="0"/>
        <w:autoSpaceDN w:val="0"/>
        <w:adjustRightInd w:val="0"/>
        <w:spacing w:after="120"/>
        <w:ind w:left="720"/>
        <w:rPr>
          <w:szCs w:val="22"/>
        </w:rPr>
      </w:pPr>
      <w:r>
        <w:rPr>
          <w:szCs w:val="22"/>
        </w:rPr>
        <w:t>Loose-leaf paper</w:t>
      </w:r>
    </w:p>
    <w:p w:rsidR="00565ECD" w:rsidRDefault="00565ECD" w:rsidP="00955B03">
      <w:pPr>
        <w:widowControl w:val="0"/>
        <w:autoSpaceDE w:val="0"/>
        <w:autoSpaceDN w:val="0"/>
        <w:adjustRightInd w:val="0"/>
        <w:spacing w:after="120"/>
        <w:ind w:left="720"/>
        <w:rPr>
          <w:szCs w:val="22"/>
        </w:rPr>
      </w:pPr>
      <w:r>
        <w:rPr>
          <w:szCs w:val="22"/>
        </w:rPr>
        <w:t>Calculators</w:t>
      </w:r>
    </w:p>
    <w:p w:rsidR="00955B03" w:rsidRDefault="00AA170E" w:rsidP="00955B03">
      <w:pPr>
        <w:widowControl w:val="0"/>
        <w:autoSpaceDE w:val="0"/>
        <w:autoSpaceDN w:val="0"/>
        <w:adjustRightInd w:val="0"/>
        <w:spacing w:after="120"/>
        <w:ind w:left="720"/>
        <w:rPr>
          <w:szCs w:val="22"/>
        </w:rPr>
      </w:pPr>
      <w:r>
        <w:rPr>
          <w:szCs w:val="22"/>
        </w:rPr>
        <w:t xml:space="preserve">Extra copies of </w:t>
      </w:r>
      <w:r w:rsidR="00955B03">
        <w:rPr>
          <w:szCs w:val="22"/>
        </w:rPr>
        <w:t>Design Challenge Project handout</w:t>
      </w:r>
    </w:p>
    <w:p w:rsidR="00955B03" w:rsidRDefault="00955B03" w:rsidP="00955B03">
      <w:pPr>
        <w:widowControl w:val="0"/>
        <w:autoSpaceDE w:val="0"/>
        <w:autoSpaceDN w:val="0"/>
        <w:adjustRightInd w:val="0"/>
        <w:spacing w:after="120"/>
        <w:ind w:left="720"/>
        <w:rPr>
          <w:szCs w:val="22"/>
        </w:rPr>
      </w:pPr>
      <w:r>
        <w:rPr>
          <w:szCs w:val="22"/>
        </w:rPr>
        <w:t>Samples of previous Design Challenge projects</w:t>
      </w:r>
    </w:p>
    <w:p w:rsidR="00AA170E" w:rsidRDefault="00AA170E" w:rsidP="00955B03">
      <w:pPr>
        <w:widowControl w:val="0"/>
        <w:autoSpaceDE w:val="0"/>
        <w:autoSpaceDN w:val="0"/>
        <w:adjustRightInd w:val="0"/>
        <w:spacing w:after="120"/>
        <w:ind w:left="720"/>
        <w:rPr>
          <w:szCs w:val="22"/>
        </w:rPr>
      </w:pPr>
      <w:r>
        <w:rPr>
          <w:szCs w:val="22"/>
        </w:rPr>
        <w:t>Laptop cart(with a laptop for each student to use)</w:t>
      </w:r>
    </w:p>
    <w:p w:rsidR="00522E1C" w:rsidRDefault="00522E1C" w:rsidP="00955B03">
      <w:pPr>
        <w:widowControl w:val="0"/>
        <w:autoSpaceDE w:val="0"/>
        <w:autoSpaceDN w:val="0"/>
        <w:adjustRightInd w:val="0"/>
        <w:spacing w:after="120"/>
        <w:ind w:left="720"/>
        <w:rPr>
          <w:szCs w:val="22"/>
        </w:rPr>
      </w:pPr>
      <w:r>
        <w:rPr>
          <w:szCs w:val="22"/>
        </w:rPr>
        <w:t>A selection of paper catalogs</w:t>
      </w:r>
    </w:p>
    <w:p w:rsidR="00CF1641" w:rsidRDefault="00CF1641" w:rsidP="00955B03">
      <w:pPr>
        <w:widowControl w:val="0"/>
        <w:autoSpaceDE w:val="0"/>
        <w:autoSpaceDN w:val="0"/>
        <w:adjustRightInd w:val="0"/>
        <w:spacing w:after="120"/>
        <w:ind w:left="720"/>
        <w:rPr>
          <w:szCs w:val="22"/>
        </w:rPr>
      </w:pPr>
      <w:r>
        <w:rPr>
          <w:szCs w:val="22"/>
        </w:rPr>
        <w:t>Graph paper</w:t>
      </w:r>
    </w:p>
    <w:p w:rsidR="00CF1641" w:rsidRDefault="00CF1641" w:rsidP="00955B03">
      <w:pPr>
        <w:widowControl w:val="0"/>
        <w:autoSpaceDE w:val="0"/>
        <w:autoSpaceDN w:val="0"/>
        <w:adjustRightInd w:val="0"/>
        <w:spacing w:after="120"/>
        <w:ind w:left="720"/>
        <w:rPr>
          <w:szCs w:val="22"/>
        </w:rPr>
      </w:pPr>
      <w:r>
        <w:rPr>
          <w:szCs w:val="22"/>
        </w:rPr>
        <w:t>Blank computer paper</w:t>
      </w:r>
    </w:p>
    <w:p w:rsidR="001D2BDF" w:rsidRDefault="001D2BDF" w:rsidP="00955B03">
      <w:pPr>
        <w:widowControl w:val="0"/>
        <w:autoSpaceDE w:val="0"/>
        <w:autoSpaceDN w:val="0"/>
        <w:adjustRightInd w:val="0"/>
        <w:spacing w:after="120"/>
        <w:ind w:left="720"/>
        <w:rPr>
          <w:szCs w:val="22"/>
        </w:rPr>
      </w:pPr>
      <w:r>
        <w:rPr>
          <w:szCs w:val="22"/>
        </w:rPr>
        <w:t>Markers</w:t>
      </w:r>
      <w:r w:rsidR="009E706A">
        <w:rPr>
          <w:szCs w:val="22"/>
        </w:rPr>
        <w:t>/colored pencils</w:t>
      </w:r>
    </w:p>
    <w:p w:rsidR="00955B03" w:rsidRPr="00F821D2" w:rsidRDefault="00955B03" w:rsidP="00955B03">
      <w:pPr>
        <w:widowControl w:val="0"/>
        <w:autoSpaceDE w:val="0"/>
        <w:autoSpaceDN w:val="0"/>
        <w:adjustRightInd w:val="0"/>
        <w:spacing w:after="120"/>
        <w:ind w:left="720"/>
        <w:rPr>
          <w:szCs w:val="22"/>
        </w:rPr>
      </w:pPr>
    </w:p>
    <w:p w:rsidR="00955B03" w:rsidRDefault="00955B03" w:rsidP="00955B03">
      <w:pPr>
        <w:widowControl w:val="0"/>
        <w:autoSpaceDE w:val="0"/>
        <w:autoSpaceDN w:val="0"/>
        <w:adjustRightInd w:val="0"/>
        <w:spacing w:after="120"/>
        <w:ind w:left="720"/>
        <w:rPr>
          <w:szCs w:val="22"/>
        </w:rPr>
      </w:pPr>
      <w:r>
        <w:rPr>
          <w:szCs w:val="22"/>
        </w:rPr>
        <w:t xml:space="preserve">*Classroom teacher will be responsible for securing all of above materials, except </w:t>
      </w:r>
    </w:p>
    <w:p w:rsidR="00955B03" w:rsidRDefault="00955B03" w:rsidP="00955B03">
      <w:pPr>
        <w:widowControl w:val="0"/>
        <w:autoSpaceDE w:val="0"/>
        <w:autoSpaceDN w:val="0"/>
        <w:adjustRightInd w:val="0"/>
        <w:spacing w:after="120"/>
        <w:ind w:left="720"/>
        <w:rPr>
          <w:szCs w:val="22"/>
        </w:rPr>
      </w:pPr>
      <w:r>
        <w:rPr>
          <w:szCs w:val="22"/>
        </w:rPr>
        <w:t>loose-leaf. This will be provided by the students.</w:t>
      </w:r>
    </w:p>
    <w:p w:rsidR="00955B03" w:rsidRDefault="00955B03" w:rsidP="00955B03">
      <w:pPr>
        <w:widowControl w:val="0"/>
        <w:autoSpaceDE w:val="0"/>
        <w:autoSpaceDN w:val="0"/>
        <w:adjustRightInd w:val="0"/>
        <w:spacing w:after="120"/>
        <w:ind w:left="720"/>
        <w:rPr>
          <w:szCs w:val="22"/>
        </w:rPr>
      </w:pPr>
      <w:r>
        <w:rPr>
          <w:szCs w:val="22"/>
        </w:rPr>
        <w:tab/>
      </w:r>
    </w:p>
    <w:p w:rsidR="009E258D" w:rsidRPr="00FD5608" w:rsidRDefault="009E258D" w:rsidP="00955B03">
      <w:pPr>
        <w:widowControl w:val="0"/>
        <w:autoSpaceDE w:val="0"/>
        <w:autoSpaceDN w:val="0"/>
        <w:adjustRightInd w:val="0"/>
        <w:spacing w:after="120"/>
        <w:ind w:left="720"/>
        <w:rPr>
          <w:szCs w:val="22"/>
        </w:rPr>
      </w:pPr>
    </w:p>
    <w:p w:rsidR="009670EE" w:rsidRDefault="009670EE" w:rsidP="009670EE">
      <w:pPr>
        <w:widowControl w:val="0"/>
        <w:autoSpaceDE w:val="0"/>
        <w:autoSpaceDN w:val="0"/>
        <w:adjustRightInd w:val="0"/>
        <w:spacing w:after="120"/>
        <w:ind w:left="720"/>
        <w:rPr>
          <w:szCs w:val="22"/>
        </w:rPr>
      </w:pPr>
    </w:p>
    <w:p w:rsidR="00955B03" w:rsidRPr="003E3897" w:rsidRDefault="009670EE" w:rsidP="009670EE">
      <w:pPr>
        <w:widowControl w:val="0"/>
        <w:autoSpaceDE w:val="0"/>
        <w:autoSpaceDN w:val="0"/>
        <w:adjustRightInd w:val="0"/>
        <w:spacing w:after="120"/>
        <w:ind w:left="720"/>
        <w:rPr>
          <w:szCs w:val="22"/>
        </w:rPr>
      </w:pPr>
      <w:r>
        <w:rPr>
          <w:szCs w:val="22"/>
        </w:rPr>
        <w:lastRenderedPageBreak/>
        <w:t xml:space="preserve">G. </w:t>
      </w:r>
      <w:r w:rsidR="00955B03" w:rsidRPr="003E3897">
        <w:rPr>
          <w:szCs w:val="22"/>
        </w:rPr>
        <w:t xml:space="preserve">PROCEDURE: </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18"/>
        <w:gridCol w:w="4410"/>
        <w:gridCol w:w="4068"/>
      </w:tblGrid>
      <w:tr w:rsidR="00955B03" w:rsidTr="007F4D00">
        <w:tc>
          <w:tcPr>
            <w:tcW w:w="918" w:type="dxa"/>
            <w:tcBorders>
              <w:top w:val="single" w:sz="4" w:space="0" w:color="BFBFBF"/>
              <w:bottom w:val="single" w:sz="4" w:space="0" w:color="BFBFBF"/>
              <w:right w:val="single" w:sz="4" w:space="0" w:color="BFBFBF"/>
            </w:tcBorders>
          </w:tcPr>
          <w:p w:rsidR="00955B03" w:rsidRDefault="00955B03" w:rsidP="007F4D00">
            <w:pPr>
              <w:widowControl w:val="0"/>
              <w:tabs>
                <w:tab w:val="left" w:pos="1440"/>
              </w:tabs>
              <w:autoSpaceDE w:val="0"/>
              <w:autoSpaceDN w:val="0"/>
              <w:adjustRightInd w:val="0"/>
              <w:jc w:val="center"/>
            </w:pPr>
            <w:r>
              <w:rPr>
                <w:sz w:val="22"/>
                <w:szCs w:val="22"/>
              </w:rPr>
              <w:t>Time</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955B03" w:rsidRDefault="00955B03" w:rsidP="007F4D00">
            <w:pPr>
              <w:widowControl w:val="0"/>
              <w:tabs>
                <w:tab w:val="left" w:pos="1440"/>
              </w:tabs>
              <w:autoSpaceDE w:val="0"/>
              <w:autoSpaceDN w:val="0"/>
              <w:adjustRightInd w:val="0"/>
              <w:jc w:val="center"/>
            </w:pPr>
            <w:r>
              <w:rPr>
                <w:sz w:val="22"/>
                <w:szCs w:val="22"/>
              </w:rPr>
              <w:t>Mathematical Tasks to be Used,</w:t>
            </w:r>
          </w:p>
          <w:p w:rsidR="00955B03" w:rsidRPr="00E32088" w:rsidRDefault="00955B03" w:rsidP="007F4D00">
            <w:pPr>
              <w:widowControl w:val="0"/>
              <w:tabs>
                <w:tab w:val="left" w:pos="1440"/>
              </w:tabs>
              <w:autoSpaceDE w:val="0"/>
              <w:autoSpaceDN w:val="0"/>
              <w:adjustRightInd w:val="0"/>
              <w:jc w:val="center"/>
            </w:pPr>
            <w:r w:rsidRPr="00E32088">
              <w:rPr>
                <w:sz w:val="22"/>
                <w:szCs w:val="22"/>
              </w:rPr>
              <w:t>Teacher Thoughts/Actions</w:t>
            </w:r>
            <w:r>
              <w:rPr>
                <w:sz w:val="22"/>
                <w:szCs w:val="22"/>
              </w:rPr>
              <w:t>/Questions</w:t>
            </w:r>
          </w:p>
        </w:tc>
        <w:tc>
          <w:tcPr>
            <w:tcW w:w="4068" w:type="dxa"/>
            <w:tcBorders>
              <w:top w:val="single" w:sz="4" w:space="0" w:color="BFBFBF"/>
              <w:left w:val="single" w:sz="4" w:space="0" w:color="BFBFBF"/>
              <w:bottom w:val="single" w:sz="4" w:space="0" w:color="BFBFBF"/>
            </w:tcBorders>
            <w:tcMar>
              <w:top w:w="100" w:type="nil"/>
              <w:right w:w="100" w:type="nil"/>
            </w:tcMar>
            <w:vAlign w:val="bottom"/>
          </w:tcPr>
          <w:p w:rsidR="00955B03" w:rsidRDefault="00955B03" w:rsidP="007F4D00">
            <w:pPr>
              <w:widowControl w:val="0"/>
              <w:tabs>
                <w:tab w:val="left" w:pos="1440"/>
              </w:tabs>
              <w:autoSpaceDE w:val="0"/>
              <w:autoSpaceDN w:val="0"/>
              <w:adjustRightInd w:val="0"/>
              <w:jc w:val="center"/>
            </w:pPr>
            <w:r>
              <w:rPr>
                <w:sz w:val="22"/>
                <w:szCs w:val="22"/>
              </w:rPr>
              <w:t>Anticipated Student Comments, Questions, Actions, and Strategies</w:t>
            </w:r>
          </w:p>
        </w:tc>
      </w:tr>
      <w:tr w:rsidR="00955B03" w:rsidTr="007F4D00">
        <w:tblPrEx>
          <w:tblBorders>
            <w:top w:val="none" w:sz="0" w:space="0" w:color="auto"/>
          </w:tblBorders>
        </w:tblPrEx>
        <w:tc>
          <w:tcPr>
            <w:tcW w:w="918" w:type="dxa"/>
            <w:tcBorders>
              <w:top w:val="single" w:sz="4" w:space="0" w:color="BFBFBF"/>
              <w:bottom w:val="single" w:sz="4" w:space="0" w:color="BFBFBF"/>
              <w:right w:val="single" w:sz="4" w:space="0" w:color="BFBFBF"/>
            </w:tcBorders>
          </w:tcPr>
          <w:p w:rsidR="00955B03" w:rsidRPr="00E32088" w:rsidRDefault="00955B03" w:rsidP="007F4D00">
            <w:pPr>
              <w:widowControl w:val="0"/>
              <w:tabs>
                <w:tab w:val="left" w:pos="1440"/>
              </w:tabs>
              <w:autoSpaceDE w:val="0"/>
              <w:autoSpaceDN w:val="0"/>
              <w:adjustRightInd w:val="0"/>
              <w:spacing w:before="120" w:after="120"/>
            </w:pP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22E1C" w:rsidRDefault="00955B03" w:rsidP="00522E1C">
            <w:pPr>
              <w:widowControl w:val="0"/>
              <w:tabs>
                <w:tab w:val="left" w:pos="1440"/>
              </w:tabs>
              <w:autoSpaceDE w:val="0"/>
              <w:autoSpaceDN w:val="0"/>
              <w:adjustRightInd w:val="0"/>
              <w:spacing w:before="120" w:after="120"/>
            </w:pPr>
            <w:r>
              <w:rPr>
                <w:sz w:val="22"/>
                <w:szCs w:val="22"/>
              </w:rPr>
              <w:t xml:space="preserve">INTRODUCTION: </w:t>
            </w:r>
          </w:p>
          <w:p w:rsidR="00955B03" w:rsidRPr="00E32088" w:rsidRDefault="00955B03" w:rsidP="00A00FF2">
            <w:pPr>
              <w:widowControl w:val="0"/>
              <w:tabs>
                <w:tab w:val="left" w:pos="1440"/>
              </w:tabs>
              <w:autoSpaceDE w:val="0"/>
              <w:autoSpaceDN w:val="0"/>
              <w:adjustRightInd w:val="0"/>
              <w:spacing w:before="120" w:after="120"/>
            </w:pPr>
            <w:r>
              <w:t xml:space="preserve"> </w:t>
            </w:r>
            <w:r w:rsidR="00A00FF2">
              <w:t xml:space="preserve">Remind students that at the end of last class, they received the Design Challenge Project and talked about the requirements for the project.  Remind them of the main idea of the project.  They are to re-design their bedroom(or other room of their choice) on a budget, calculating discounts, etc. for each item that they buy.  </w:t>
            </w:r>
            <w:r w:rsidR="00EA1C8C">
              <w:t xml:space="preserve">They will need to record all items bought, prices, discounts, final prices, etc. on the spreadsheet on their handout from last time.  They will also need to include some sort of sketch or 3-D model of their room. Tell students that they will be working on this project in class today.  Each student will get a laptop and will begin by searching for items they would like to include in their room.  </w:t>
            </w:r>
            <w:r w:rsidR="004406C5">
              <w:t xml:space="preserve">Then, after they have their items &amp; prices, they may work on </w:t>
            </w:r>
            <w:r w:rsidR="00EC3569">
              <w:t xml:space="preserve">their calculations and drawing of the room.  Ask students if they have any questions about what they will be working on today.  Answer any questions they may have.  Review behavior expectations with them and remind them of proper laptop use.  </w:t>
            </w:r>
            <w:r w:rsidR="00FD3550">
              <w:t xml:space="preserve">Tell students you will call them over individually to sign out a laptop.  While students are waiting for a laptop, they should take out their project handout from last class, as well as any other work they have already started on for the project.  </w:t>
            </w:r>
            <w:r w:rsidR="009E33F3">
              <w:t>After they get their laptop, they should log on and begin working.</w:t>
            </w:r>
          </w:p>
        </w:tc>
        <w:tc>
          <w:tcPr>
            <w:tcW w:w="4068" w:type="dxa"/>
            <w:tcBorders>
              <w:top w:val="single" w:sz="4" w:space="0" w:color="BFBFBF"/>
              <w:left w:val="single" w:sz="4" w:space="0" w:color="BFBFBF"/>
              <w:bottom w:val="single" w:sz="4" w:space="0" w:color="BFBFBF"/>
            </w:tcBorders>
            <w:tcMar>
              <w:top w:w="100" w:type="nil"/>
              <w:right w:w="100" w:type="nil"/>
            </w:tcMar>
          </w:tcPr>
          <w:p w:rsidR="00955B03" w:rsidRDefault="00955B03" w:rsidP="007F4D00">
            <w:pPr>
              <w:widowControl w:val="0"/>
              <w:tabs>
                <w:tab w:val="left" w:pos="1440"/>
              </w:tabs>
              <w:autoSpaceDE w:val="0"/>
              <w:autoSpaceDN w:val="0"/>
              <w:adjustRightInd w:val="0"/>
            </w:pPr>
          </w:p>
          <w:p w:rsidR="003614FC" w:rsidRDefault="003614FC" w:rsidP="007F4D00">
            <w:pPr>
              <w:widowControl w:val="0"/>
              <w:tabs>
                <w:tab w:val="left" w:pos="1440"/>
              </w:tabs>
              <w:autoSpaceDE w:val="0"/>
              <w:autoSpaceDN w:val="0"/>
              <w:adjustRightInd w:val="0"/>
            </w:pPr>
          </w:p>
          <w:p w:rsidR="00955B03" w:rsidRDefault="003614FC" w:rsidP="007F4D00">
            <w:pPr>
              <w:widowControl w:val="0"/>
              <w:tabs>
                <w:tab w:val="left" w:pos="1440"/>
              </w:tabs>
              <w:autoSpaceDE w:val="0"/>
              <w:autoSpaceDN w:val="0"/>
              <w:adjustRightInd w:val="0"/>
            </w:pPr>
            <w:r>
              <w:t>Students listen as project requirements are reviewed.</w:t>
            </w:r>
            <w:r w:rsidR="00DD773B">
              <w:t xml:space="preserve">  They ask questions as needed about project requirements.  (Most questions were probably answered last class, but there may be one or two more.) </w:t>
            </w:r>
            <w:r w:rsidR="009E33F3">
              <w:t xml:space="preserve">Students will </w:t>
            </w:r>
            <w:r w:rsidR="00311A6F">
              <w:t>get out their project handout and any work they may have started last class.  When called, they will sign out a laptop from the teacher, take it back to their seat</w:t>
            </w:r>
            <w:r w:rsidR="00330B7D">
              <w:t>, log on</w:t>
            </w:r>
            <w:r w:rsidR="00311A6F">
              <w:t xml:space="preserve"> an</w:t>
            </w:r>
            <w:r w:rsidR="00330B7D">
              <w:t>d begin searching for items to "buy".</w:t>
            </w:r>
            <w:r w:rsidR="00311A6F">
              <w:t xml:space="preserve">  </w:t>
            </w:r>
          </w:p>
          <w:p w:rsidR="004C773A" w:rsidRDefault="004C773A" w:rsidP="007F4D00">
            <w:pPr>
              <w:widowControl w:val="0"/>
              <w:tabs>
                <w:tab w:val="left" w:pos="1440"/>
              </w:tabs>
              <w:autoSpaceDE w:val="0"/>
              <w:autoSpaceDN w:val="0"/>
              <w:adjustRightInd w:val="0"/>
            </w:pPr>
          </w:p>
          <w:p w:rsidR="004C773A" w:rsidRDefault="004C773A" w:rsidP="007F4D00">
            <w:pPr>
              <w:widowControl w:val="0"/>
              <w:tabs>
                <w:tab w:val="left" w:pos="1440"/>
              </w:tabs>
              <w:autoSpaceDE w:val="0"/>
              <w:autoSpaceDN w:val="0"/>
              <w:adjustRightInd w:val="0"/>
            </w:pPr>
            <w:r>
              <w:t>Questions were answered last time, but teacher should be prepared to answer or remind students of answers to various questions such as, "What if the item is already on sale?"</w:t>
            </w:r>
            <w:r w:rsidR="00784951">
              <w:t>(You may take the given discount off of the sale price)</w:t>
            </w:r>
            <w:r>
              <w:t>, "Can we round the prices?"</w:t>
            </w:r>
            <w:r w:rsidR="00784951">
              <w:t>(Yes, you should)</w:t>
            </w:r>
            <w:r>
              <w:t>, "Can we visit stores to get prices rather than catalogs or websites?"</w:t>
            </w:r>
            <w:r w:rsidR="00784951">
              <w:t>(Yes, but we will be working on this in class, so only do this if you run out of time in class to complete your project)</w:t>
            </w:r>
            <w:r>
              <w:t>, "Do we have to start from scratch or can we keep items from our current room and just add more?"</w:t>
            </w:r>
            <w:r w:rsidR="00784951">
              <w:t>(You must start from scratch)</w:t>
            </w:r>
            <w:r>
              <w:t>, etc.</w:t>
            </w:r>
          </w:p>
          <w:p w:rsidR="00955B03" w:rsidRDefault="00955B03" w:rsidP="007F4D00">
            <w:pPr>
              <w:widowControl w:val="0"/>
              <w:tabs>
                <w:tab w:val="left" w:pos="1440"/>
              </w:tabs>
              <w:autoSpaceDE w:val="0"/>
              <w:autoSpaceDN w:val="0"/>
              <w:adjustRightInd w:val="0"/>
            </w:pPr>
          </w:p>
          <w:p w:rsidR="00955B03" w:rsidRDefault="00955B03" w:rsidP="007F4D00">
            <w:pPr>
              <w:widowControl w:val="0"/>
              <w:tabs>
                <w:tab w:val="left" w:pos="1440"/>
              </w:tabs>
              <w:autoSpaceDE w:val="0"/>
              <w:autoSpaceDN w:val="0"/>
              <w:adjustRightInd w:val="0"/>
            </w:pPr>
          </w:p>
          <w:p w:rsidR="00955B03" w:rsidRDefault="00955B03" w:rsidP="007F4D00">
            <w:pPr>
              <w:widowControl w:val="0"/>
              <w:tabs>
                <w:tab w:val="left" w:pos="1440"/>
              </w:tabs>
              <w:autoSpaceDE w:val="0"/>
              <w:autoSpaceDN w:val="0"/>
              <w:adjustRightInd w:val="0"/>
            </w:pPr>
          </w:p>
          <w:p w:rsidR="00955B03" w:rsidRDefault="00955B03" w:rsidP="007F4D00">
            <w:pPr>
              <w:widowControl w:val="0"/>
              <w:tabs>
                <w:tab w:val="left" w:pos="1440"/>
              </w:tabs>
              <w:autoSpaceDE w:val="0"/>
              <w:autoSpaceDN w:val="0"/>
              <w:adjustRightInd w:val="0"/>
            </w:pPr>
          </w:p>
          <w:p w:rsidR="00955B03" w:rsidRDefault="00955B03" w:rsidP="007F4D00">
            <w:pPr>
              <w:widowControl w:val="0"/>
              <w:tabs>
                <w:tab w:val="left" w:pos="1440"/>
              </w:tabs>
              <w:autoSpaceDE w:val="0"/>
              <w:autoSpaceDN w:val="0"/>
              <w:adjustRightInd w:val="0"/>
            </w:pPr>
          </w:p>
        </w:tc>
      </w:tr>
      <w:tr w:rsidR="00955B03" w:rsidTr="007F4D00">
        <w:tblPrEx>
          <w:tblBorders>
            <w:top w:val="none" w:sz="0" w:space="0" w:color="auto"/>
          </w:tblBorders>
        </w:tblPrEx>
        <w:tc>
          <w:tcPr>
            <w:tcW w:w="918" w:type="dxa"/>
            <w:tcBorders>
              <w:top w:val="single" w:sz="4" w:space="0" w:color="BFBFBF"/>
              <w:bottom w:val="single" w:sz="4" w:space="0" w:color="BFBFBF"/>
              <w:right w:val="single" w:sz="4" w:space="0" w:color="BFBFBF"/>
            </w:tcBorders>
          </w:tcPr>
          <w:p w:rsidR="00955B03" w:rsidRPr="00E32088" w:rsidRDefault="00955B03" w:rsidP="007F4D00">
            <w:pPr>
              <w:widowControl w:val="0"/>
              <w:tabs>
                <w:tab w:val="left" w:pos="1440"/>
              </w:tabs>
              <w:autoSpaceDE w:val="0"/>
              <w:autoSpaceDN w:val="0"/>
              <w:adjustRightInd w:val="0"/>
              <w:spacing w:before="120" w:after="120"/>
            </w:pP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55B03" w:rsidRDefault="00955B03" w:rsidP="007F4D00">
            <w:pPr>
              <w:widowControl w:val="0"/>
              <w:tabs>
                <w:tab w:val="left" w:pos="1440"/>
              </w:tabs>
              <w:autoSpaceDE w:val="0"/>
              <w:autoSpaceDN w:val="0"/>
              <w:adjustRightInd w:val="0"/>
              <w:spacing w:before="120" w:after="120"/>
            </w:pPr>
            <w:r>
              <w:rPr>
                <w:sz w:val="22"/>
                <w:szCs w:val="22"/>
              </w:rPr>
              <w:t xml:space="preserve">BODY: </w:t>
            </w:r>
          </w:p>
          <w:p w:rsidR="00955B03" w:rsidRDefault="00C44972" w:rsidP="007F4D00">
            <w:pPr>
              <w:widowControl w:val="0"/>
              <w:tabs>
                <w:tab w:val="left" w:pos="1440"/>
              </w:tabs>
              <w:autoSpaceDE w:val="0"/>
              <w:autoSpaceDN w:val="0"/>
              <w:adjustRightInd w:val="0"/>
              <w:spacing w:before="120" w:after="120"/>
            </w:pPr>
            <w:r>
              <w:t>Students will use the laptops and</w:t>
            </w:r>
            <w:r w:rsidR="00D17B14">
              <w:t>/</w:t>
            </w:r>
            <w:r>
              <w:t xml:space="preserve">or paper catalogs to work on their project.  </w:t>
            </w:r>
            <w:r w:rsidR="009521F4">
              <w:t xml:space="preserve">As students work, teacher should make sure that students are staying on task and are </w:t>
            </w:r>
            <w:r w:rsidR="009521F4">
              <w:lastRenderedPageBreak/>
              <w:t xml:space="preserve">only visiting websites that are appropriate to their research for this project.  You should also assist as necessary when students have questions about rounding, showing their work, sketching their picture, etc.  </w:t>
            </w:r>
          </w:p>
          <w:p w:rsidR="00955B03" w:rsidRPr="003D6612" w:rsidRDefault="00955B03" w:rsidP="007F4D00">
            <w:pPr>
              <w:widowControl w:val="0"/>
              <w:tabs>
                <w:tab w:val="left" w:pos="1440"/>
              </w:tabs>
              <w:autoSpaceDE w:val="0"/>
              <w:autoSpaceDN w:val="0"/>
              <w:adjustRightInd w:val="0"/>
              <w:spacing w:before="120" w:after="120"/>
            </w:pPr>
          </w:p>
        </w:tc>
        <w:tc>
          <w:tcPr>
            <w:tcW w:w="4068" w:type="dxa"/>
            <w:tcBorders>
              <w:top w:val="single" w:sz="4" w:space="0" w:color="BFBFBF"/>
              <w:left w:val="single" w:sz="4" w:space="0" w:color="BFBFBF"/>
              <w:bottom w:val="single" w:sz="4" w:space="0" w:color="BFBFBF"/>
            </w:tcBorders>
            <w:tcMar>
              <w:top w:w="100" w:type="nil"/>
              <w:right w:w="100" w:type="nil"/>
            </w:tcMar>
          </w:tcPr>
          <w:p w:rsidR="00955B03" w:rsidRDefault="00955B03" w:rsidP="004C773A">
            <w:pPr>
              <w:widowControl w:val="0"/>
              <w:tabs>
                <w:tab w:val="left" w:pos="1440"/>
              </w:tabs>
              <w:autoSpaceDE w:val="0"/>
              <w:autoSpaceDN w:val="0"/>
              <w:adjustRightInd w:val="0"/>
            </w:pPr>
            <w:r>
              <w:lastRenderedPageBreak/>
              <w:t xml:space="preserve"> </w:t>
            </w:r>
          </w:p>
          <w:p w:rsidR="009521F4" w:rsidRPr="001608DA" w:rsidRDefault="009521F4" w:rsidP="004C773A">
            <w:pPr>
              <w:widowControl w:val="0"/>
              <w:tabs>
                <w:tab w:val="left" w:pos="1440"/>
              </w:tabs>
              <w:autoSpaceDE w:val="0"/>
              <w:autoSpaceDN w:val="0"/>
              <w:adjustRightInd w:val="0"/>
            </w:pPr>
            <w:r>
              <w:t>Students begin working on their project.  They should be looking up items, recording them, using their loose-leaf to calculate the discounts, final prices, etc.</w:t>
            </w:r>
            <w:r w:rsidR="004B0528">
              <w:t xml:space="preserve">, and recording those on </w:t>
            </w:r>
            <w:r w:rsidR="004B0528">
              <w:lastRenderedPageBreak/>
              <w:t xml:space="preserve">their project handout as well. </w:t>
            </w:r>
          </w:p>
        </w:tc>
      </w:tr>
      <w:tr w:rsidR="00955B03" w:rsidTr="007F4D00">
        <w:tblPrEx>
          <w:tblBorders>
            <w:top w:val="none" w:sz="0" w:space="0" w:color="auto"/>
            <w:bottom w:val="single" w:sz="4" w:space="0" w:color="BFBFBF"/>
          </w:tblBorders>
        </w:tblPrEx>
        <w:trPr>
          <w:trHeight w:val="980"/>
        </w:trPr>
        <w:tc>
          <w:tcPr>
            <w:tcW w:w="918" w:type="dxa"/>
            <w:tcBorders>
              <w:top w:val="single" w:sz="4" w:space="0" w:color="BFBFBF"/>
              <w:bottom w:val="single" w:sz="4" w:space="0" w:color="BFBFBF"/>
              <w:right w:val="single" w:sz="4" w:space="0" w:color="BFBFBF"/>
            </w:tcBorders>
          </w:tcPr>
          <w:p w:rsidR="00955B03" w:rsidRPr="00E32088" w:rsidRDefault="00955B03" w:rsidP="007F4D00">
            <w:pPr>
              <w:widowControl w:val="0"/>
              <w:tabs>
                <w:tab w:val="left" w:pos="1440"/>
              </w:tabs>
              <w:autoSpaceDE w:val="0"/>
              <w:autoSpaceDN w:val="0"/>
              <w:adjustRightInd w:val="0"/>
              <w:spacing w:before="120" w:after="120"/>
            </w:pP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55B03" w:rsidRPr="00ED0EA3" w:rsidRDefault="00955B03" w:rsidP="00C44972">
            <w:pPr>
              <w:widowControl w:val="0"/>
              <w:tabs>
                <w:tab w:val="left" w:pos="1440"/>
              </w:tabs>
              <w:autoSpaceDE w:val="0"/>
              <w:autoSpaceDN w:val="0"/>
              <w:adjustRightInd w:val="0"/>
              <w:spacing w:before="120" w:after="120"/>
            </w:pPr>
            <w:r>
              <w:rPr>
                <w:sz w:val="22"/>
                <w:szCs w:val="22"/>
              </w:rPr>
              <w:t>CLOSURE</w:t>
            </w:r>
            <w:r w:rsidRPr="00E32088">
              <w:rPr>
                <w:sz w:val="22"/>
                <w:szCs w:val="22"/>
              </w:rPr>
              <w:t xml:space="preserve">: </w:t>
            </w:r>
            <w:r w:rsidR="00C44972">
              <w:rPr>
                <w:sz w:val="22"/>
                <w:szCs w:val="22"/>
              </w:rPr>
              <w:t>When there are about 10 minutes left in class,</w:t>
            </w:r>
            <w:r w:rsidR="007A4758">
              <w:rPr>
                <w:sz w:val="22"/>
                <w:szCs w:val="22"/>
              </w:rPr>
              <w:t xml:space="preserve"> begin to call students back by table group to hand in their laptops.  While you are doing this, tell them to talk to their neighbor about the things that they "purchased" and have them look over each others' calculations to make sure there are no obvious mistakes in the calculation of the discount, etc.  After all laptops have been put away, remind students of the due date for the project.  Remind them that they will not be given any additional class time to work on it, so they will need to finish it at home.  On the day it is due, they should be turning in the Design Challenge handout, their loose-leaf showing their work, and </w:t>
            </w:r>
            <w:r w:rsidR="00322B08">
              <w:rPr>
                <w:sz w:val="22"/>
                <w:szCs w:val="22"/>
              </w:rPr>
              <w:t>their sketch/model of their room.  Remind them everything should be nice and neat.  Answer any remaining questions students may have.</w:t>
            </w:r>
          </w:p>
        </w:tc>
        <w:tc>
          <w:tcPr>
            <w:tcW w:w="4068" w:type="dxa"/>
            <w:tcBorders>
              <w:top w:val="single" w:sz="4" w:space="0" w:color="BFBFBF"/>
              <w:left w:val="single" w:sz="4" w:space="0" w:color="BFBFBF"/>
              <w:bottom w:val="single" w:sz="4" w:space="0" w:color="BFBFBF"/>
            </w:tcBorders>
            <w:tcMar>
              <w:top w:w="100" w:type="nil"/>
              <w:right w:w="100" w:type="nil"/>
            </w:tcMar>
          </w:tcPr>
          <w:p w:rsidR="00955B03" w:rsidRDefault="00955B03" w:rsidP="007F4D00">
            <w:pPr>
              <w:widowControl w:val="0"/>
              <w:tabs>
                <w:tab w:val="left" w:pos="1440"/>
              </w:tabs>
              <w:autoSpaceDE w:val="0"/>
              <w:autoSpaceDN w:val="0"/>
              <w:adjustRightInd w:val="0"/>
              <w:rPr>
                <w:rFonts w:eastAsia="ヒラギノ角ゴ ProN W3"/>
              </w:rPr>
            </w:pPr>
          </w:p>
          <w:p w:rsidR="00955B03" w:rsidRDefault="00DC67D8" w:rsidP="007F4D00">
            <w:pPr>
              <w:widowControl w:val="0"/>
              <w:tabs>
                <w:tab w:val="left" w:pos="1440"/>
              </w:tabs>
              <w:autoSpaceDE w:val="0"/>
              <w:autoSpaceDN w:val="0"/>
              <w:adjustRightInd w:val="0"/>
              <w:rPr>
                <w:rFonts w:eastAsia="ヒラギノ角ゴ ProN W3"/>
              </w:rPr>
            </w:pPr>
            <w:r>
              <w:rPr>
                <w:rFonts w:eastAsia="ヒラギノ角ゴ ProN W3"/>
              </w:rPr>
              <w:t xml:space="preserve">Students pair up with a neighbor and check each other's work by using mental math to pick out any obvious mistakes in the other person's work.  (For example, if an </w:t>
            </w:r>
            <w:r w:rsidR="00A31B64">
              <w:rPr>
                <w:rFonts w:eastAsia="ヒラギノ角ゴ ProN W3"/>
              </w:rPr>
              <w:t>item cost $30, and they have a 20% discount listed as $25</w:t>
            </w:r>
            <w:r>
              <w:rPr>
                <w:rFonts w:eastAsia="ヒラギノ角ゴ ProN W3"/>
              </w:rPr>
              <w:t xml:space="preserve">.)  </w:t>
            </w:r>
            <w:r w:rsidR="00D1543F">
              <w:rPr>
                <w:rFonts w:eastAsia="ヒラギノ角ゴ ProN W3"/>
              </w:rPr>
              <w:t>When they are called, they will return their laptops to the laptop cart.</w:t>
            </w:r>
            <w:r w:rsidR="006C61BE">
              <w:rPr>
                <w:rFonts w:eastAsia="ヒラギノ角ゴ ProN W3"/>
              </w:rPr>
              <w:t xml:space="preserve"> They will also return any other materials they may have used throughout the lesson.  </w:t>
            </w:r>
          </w:p>
          <w:p w:rsidR="00955B03" w:rsidRDefault="00955B03" w:rsidP="007F4D00">
            <w:pPr>
              <w:widowControl w:val="0"/>
              <w:tabs>
                <w:tab w:val="left" w:pos="1440"/>
              </w:tabs>
              <w:autoSpaceDE w:val="0"/>
              <w:autoSpaceDN w:val="0"/>
              <w:adjustRightInd w:val="0"/>
              <w:rPr>
                <w:rFonts w:eastAsia="ヒラギノ角ゴ ProN W3"/>
              </w:rPr>
            </w:pPr>
          </w:p>
          <w:p w:rsidR="00955B03" w:rsidRDefault="00955B03" w:rsidP="007F4D00">
            <w:pPr>
              <w:widowControl w:val="0"/>
              <w:tabs>
                <w:tab w:val="left" w:pos="1440"/>
              </w:tabs>
              <w:autoSpaceDE w:val="0"/>
              <w:autoSpaceDN w:val="0"/>
              <w:adjustRightInd w:val="0"/>
              <w:rPr>
                <w:rFonts w:eastAsia="ヒラギノ角ゴ ProN W3"/>
              </w:rPr>
            </w:pPr>
          </w:p>
          <w:p w:rsidR="00955B03" w:rsidRDefault="00955B03" w:rsidP="007F4D00">
            <w:pPr>
              <w:widowControl w:val="0"/>
              <w:tabs>
                <w:tab w:val="left" w:pos="1440"/>
              </w:tabs>
              <w:autoSpaceDE w:val="0"/>
              <w:autoSpaceDN w:val="0"/>
              <w:adjustRightInd w:val="0"/>
              <w:rPr>
                <w:rFonts w:eastAsia="ヒラギノ角ゴ ProN W3"/>
              </w:rPr>
            </w:pPr>
          </w:p>
          <w:p w:rsidR="00955B03" w:rsidRDefault="00955B03" w:rsidP="007F4D00">
            <w:pPr>
              <w:widowControl w:val="0"/>
              <w:tabs>
                <w:tab w:val="left" w:pos="1440"/>
              </w:tabs>
              <w:autoSpaceDE w:val="0"/>
              <w:autoSpaceDN w:val="0"/>
              <w:adjustRightInd w:val="0"/>
              <w:rPr>
                <w:rFonts w:eastAsia="ヒラギノ角ゴ ProN W3"/>
              </w:rPr>
            </w:pPr>
          </w:p>
          <w:p w:rsidR="00955B03" w:rsidRDefault="00955B03" w:rsidP="007F4D00">
            <w:pPr>
              <w:widowControl w:val="0"/>
              <w:tabs>
                <w:tab w:val="left" w:pos="1440"/>
              </w:tabs>
              <w:autoSpaceDE w:val="0"/>
              <w:autoSpaceDN w:val="0"/>
              <w:adjustRightInd w:val="0"/>
              <w:rPr>
                <w:rFonts w:eastAsia="ヒラギノ角ゴ ProN W3"/>
              </w:rPr>
            </w:pPr>
          </w:p>
          <w:p w:rsidR="00955B03" w:rsidRDefault="00955B03" w:rsidP="007F4D00">
            <w:pPr>
              <w:widowControl w:val="0"/>
              <w:tabs>
                <w:tab w:val="left" w:pos="1440"/>
              </w:tabs>
              <w:autoSpaceDE w:val="0"/>
              <w:autoSpaceDN w:val="0"/>
              <w:adjustRightInd w:val="0"/>
              <w:rPr>
                <w:rFonts w:eastAsia="ヒラギノ角ゴ ProN W3"/>
              </w:rPr>
            </w:pPr>
          </w:p>
          <w:p w:rsidR="00955B03" w:rsidRDefault="00955B03" w:rsidP="007F4D00">
            <w:pPr>
              <w:widowControl w:val="0"/>
              <w:tabs>
                <w:tab w:val="left" w:pos="1440"/>
              </w:tabs>
              <w:autoSpaceDE w:val="0"/>
              <w:autoSpaceDN w:val="0"/>
              <w:adjustRightInd w:val="0"/>
              <w:rPr>
                <w:rFonts w:eastAsia="ヒラギノ角ゴ ProN W3"/>
              </w:rPr>
            </w:pPr>
          </w:p>
          <w:p w:rsidR="00955B03" w:rsidRDefault="00955B03" w:rsidP="007F4D00">
            <w:pPr>
              <w:widowControl w:val="0"/>
              <w:tabs>
                <w:tab w:val="left" w:pos="1440"/>
              </w:tabs>
              <w:autoSpaceDE w:val="0"/>
              <w:autoSpaceDN w:val="0"/>
              <w:adjustRightInd w:val="0"/>
              <w:rPr>
                <w:rFonts w:eastAsia="ヒラギノ角ゴ ProN W3"/>
              </w:rPr>
            </w:pPr>
          </w:p>
          <w:p w:rsidR="00955B03" w:rsidRDefault="00955B03" w:rsidP="007F4D00">
            <w:pPr>
              <w:widowControl w:val="0"/>
              <w:tabs>
                <w:tab w:val="left" w:pos="1440"/>
              </w:tabs>
              <w:autoSpaceDE w:val="0"/>
              <w:autoSpaceDN w:val="0"/>
              <w:adjustRightInd w:val="0"/>
              <w:rPr>
                <w:rFonts w:eastAsia="ヒラギノ角ゴ ProN W3"/>
              </w:rPr>
            </w:pPr>
          </w:p>
        </w:tc>
      </w:tr>
    </w:tbl>
    <w:p w:rsidR="00955B03" w:rsidRDefault="00955B03" w:rsidP="00955B03">
      <w:pPr>
        <w:widowControl w:val="0"/>
        <w:autoSpaceDE w:val="0"/>
        <w:autoSpaceDN w:val="0"/>
        <w:adjustRightInd w:val="0"/>
        <w:spacing w:before="120" w:after="120"/>
        <w:ind w:left="1080"/>
        <w:rPr>
          <w:rFonts w:eastAsia="ヒラギノ角ゴ ProN W3"/>
          <w:szCs w:val="22"/>
        </w:rPr>
      </w:pPr>
      <w:r w:rsidRPr="007706C2">
        <w:rPr>
          <w:rFonts w:eastAsia="ヒラギノ角ゴ ProN W3"/>
          <w:szCs w:val="22"/>
        </w:rPr>
        <w:t>H.  MEETING THE NEEDS OF ALL STUDENTS</w:t>
      </w:r>
      <w:r w:rsidRPr="00105E4C">
        <w:rPr>
          <w:rFonts w:eastAsia="ヒラギノ角ゴ ProN W3"/>
          <w:szCs w:val="22"/>
        </w:rPr>
        <w:t>:</w:t>
      </w:r>
      <w:r>
        <w:rPr>
          <w:rFonts w:eastAsia="ヒラギノ角ゴ ProN W3"/>
          <w:szCs w:val="22"/>
        </w:rPr>
        <w:t xml:space="preserve"> The design challenge project allows for some choice in the way students will present their new room which may be helpful to special needs students.  They may find it easier to assemble their new room in a shoebox rather than drawing it two dimensionally.  This option should be extended to them when completing the project, and can also be extended to other students.  </w:t>
      </w:r>
      <w:r w:rsidR="00522E1C">
        <w:rPr>
          <w:rFonts w:eastAsia="ヒラギノ角ゴ ProN W3"/>
          <w:szCs w:val="22"/>
        </w:rPr>
        <w:t xml:space="preserve">Above grade-level students may want to get creative and generate a computer model of their new room. </w:t>
      </w:r>
    </w:p>
    <w:p w:rsidR="00522E1C" w:rsidRDefault="00522E1C" w:rsidP="00955B03">
      <w:pPr>
        <w:widowControl w:val="0"/>
        <w:autoSpaceDE w:val="0"/>
        <w:autoSpaceDN w:val="0"/>
        <w:adjustRightInd w:val="0"/>
        <w:spacing w:before="120" w:after="120"/>
        <w:ind w:left="1080"/>
        <w:rPr>
          <w:rFonts w:eastAsia="ヒラギノ角ゴ ProN W3"/>
          <w:szCs w:val="22"/>
        </w:rPr>
      </w:pPr>
      <w:r>
        <w:rPr>
          <w:rFonts w:eastAsia="ヒラギノ角ゴ ProN W3"/>
          <w:szCs w:val="22"/>
        </w:rPr>
        <w:t xml:space="preserve">Also, some special needs students may prefer to work with paper catalogs rather than the computer.  Have a selection of catalogs available if they choose to look up prices in that manner.  </w:t>
      </w:r>
    </w:p>
    <w:p w:rsidR="00955B03" w:rsidRPr="0036556C" w:rsidRDefault="00955B03" w:rsidP="00955B03">
      <w:pPr>
        <w:widowControl w:val="0"/>
        <w:autoSpaceDE w:val="0"/>
        <w:autoSpaceDN w:val="0"/>
        <w:adjustRightInd w:val="0"/>
        <w:spacing w:before="120" w:after="120"/>
        <w:ind w:left="720"/>
        <w:rPr>
          <w:rFonts w:eastAsia="ヒラギノ角ゴ ProN W3"/>
          <w:szCs w:val="22"/>
          <w:highlight w:val="yellow"/>
        </w:rPr>
      </w:pPr>
      <w:r>
        <w:rPr>
          <w:rFonts w:eastAsia="ヒラギノ角ゴ ProN W3"/>
          <w:szCs w:val="22"/>
        </w:rPr>
        <w:tab/>
      </w:r>
    </w:p>
    <w:p w:rsidR="00955B03" w:rsidRPr="00E11131" w:rsidRDefault="00955B03" w:rsidP="00955B03">
      <w:pPr>
        <w:widowControl w:val="0"/>
        <w:autoSpaceDE w:val="0"/>
        <w:autoSpaceDN w:val="0"/>
        <w:adjustRightInd w:val="0"/>
        <w:spacing w:before="120" w:after="120"/>
        <w:ind w:left="1080"/>
        <w:rPr>
          <w:szCs w:val="20"/>
        </w:rPr>
      </w:pPr>
      <w:r w:rsidRPr="00975175">
        <w:rPr>
          <w:rFonts w:eastAsia="ヒラギノ角ゴ ProN W3"/>
          <w:szCs w:val="22"/>
        </w:rPr>
        <w:t xml:space="preserve">I. WHAT COULD GO WRONG WITH THIS LESSON </w:t>
      </w:r>
      <w:r w:rsidRPr="00975175">
        <w:rPr>
          <w:rFonts w:eastAsia="ヒラギノ角ゴ ProN W3"/>
          <w:szCs w:val="22"/>
          <w:u w:val="single"/>
        </w:rPr>
        <w:t>AND</w:t>
      </w:r>
      <w:r w:rsidRPr="00975175">
        <w:rPr>
          <w:rFonts w:eastAsia="ヒラギノ角ゴ ProN W3"/>
          <w:szCs w:val="22"/>
        </w:rPr>
        <w:t xml:space="preserve"> WHAT WILL YOU DO ABOUT IT?</w:t>
      </w:r>
      <w:r w:rsidRPr="00E11131">
        <w:rPr>
          <w:rFonts w:eastAsia="ヒラギノ角ゴ ProN W3"/>
          <w:szCs w:val="22"/>
        </w:rPr>
        <w:t xml:space="preserve">  </w:t>
      </w:r>
      <w:r w:rsidR="00180F23">
        <w:rPr>
          <w:rFonts w:eastAsia="ヒラギノ角ゴ ProN W3"/>
          <w:szCs w:val="22"/>
        </w:rPr>
        <w:t xml:space="preserve">There could be problems with the laptops and/or internet not working.  If it is just a few laptops that are not working, students can share with one another and/or use the paper catalogs provided.  If the set of laptops will not connect to the internet, the </w:t>
      </w:r>
      <w:r w:rsidR="00CF332C">
        <w:rPr>
          <w:rFonts w:eastAsia="ヒラギノ角ゴ ProN W3"/>
          <w:szCs w:val="22"/>
        </w:rPr>
        <w:t xml:space="preserve">whole </w:t>
      </w:r>
      <w:r w:rsidR="00180F23">
        <w:rPr>
          <w:rFonts w:eastAsia="ヒラギノ角ゴ ProN W3"/>
          <w:szCs w:val="22"/>
        </w:rPr>
        <w:t xml:space="preserve">class could be taken to a computer lab to work.  </w:t>
      </w:r>
    </w:p>
    <w:p w:rsidR="00955B03" w:rsidRPr="00E11131" w:rsidRDefault="00955B03" w:rsidP="00955B03">
      <w:pPr>
        <w:widowControl w:val="0"/>
        <w:autoSpaceDE w:val="0"/>
        <w:autoSpaceDN w:val="0"/>
        <w:adjustRightInd w:val="0"/>
        <w:spacing w:before="120" w:after="120"/>
        <w:ind w:left="720"/>
        <w:rPr>
          <w:szCs w:val="20"/>
        </w:rPr>
      </w:pPr>
      <w:r w:rsidRPr="00E11131">
        <w:rPr>
          <w:rFonts w:eastAsia="ヒラギノ角ゴ ProN W3"/>
          <w:szCs w:val="22"/>
        </w:rPr>
        <w:lastRenderedPageBreak/>
        <w:tab/>
      </w:r>
      <w:r w:rsidRPr="00E11131">
        <w:rPr>
          <w:rFonts w:eastAsia="ヒラギノ角ゴ ProN W3"/>
          <w:szCs w:val="22"/>
        </w:rPr>
        <w:tab/>
        <w:t xml:space="preserve"> </w:t>
      </w:r>
    </w:p>
    <w:p w:rsidR="00955B03" w:rsidRDefault="00955B03" w:rsidP="00955B03">
      <w:pPr>
        <w:widowControl w:val="0"/>
        <w:autoSpaceDE w:val="0"/>
        <w:autoSpaceDN w:val="0"/>
        <w:adjustRightInd w:val="0"/>
        <w:spacing w:before="120" w:after="120"/>
        <w:ind w:left="1080"/>
        <w:rPr>
          <w:szCs w:val="20"/>
        </w:rPr>
      </w:pPr>
      <w:r w:rsidRPr="00B1257F">
        <w:rPr>
          <w:szCs w:val="20"/>
        </w:rPr>
        <w:t xml:space="preserve">J. </w:t>
      </w:r>
      <w:r w:rsidRPr="006B380E">
        <w:rPr>
          <w:szCs w:val="20"/>
        </w:rPr>
        <w:t>CONNECTION TO CTA</w:t>
      </w:r>
      <w:r w:rsidRPr="00B1257F">
        <w:rPr>
          <w:szCs w:val="20"/>
        </w:rPr>
        <w:t xml:space="preserve">: </w:t>
      </w:r>
      <w:r w:rsidR="0041524D">
        <w:rPr>
          <w:szCs w:val="20"/>
        </w:rPr>
        <w:t xml:space="preserve">As part of the CTA, we were encouraged to </w:t>
      </w:r>
      <w:r>
        <w:rPr>
          <w:szCs w:val="20"/>
        </w:rPr>
        <w:t xml:space="preserve">relate math to our students' everyday lives.  </w:t>
      </w:r>
      <w:r w:rsidR="00E8435D">
        <w:rPr>
          <w:szCs w:val="20"/>
        </w:rPr>
        <w:t>Various s</w:t>
      </w:r>
      <w:r>
        <w:rPr>
          <w:szCs w:val="20"/>
        </w:rPr>
        <w:t>peakers also encouraged us to use tasks at varying levels of Bloom's Taxonomy.  The project incorporated into this lesson allows students to create and apply their new learning at higher levels than basic practice problems</w:t>
      </w:r>
      <w:r w:rsidR="0041524D">
        <w:rPr>
          <w:szCs w:val="20"/>
        </w:rPr>
        <w:t xml:space="preserve"> while allowing them to see how the skills they have learned are used frequently in the real world</w:t>
      </w:r>
      <w:r>
        <w:rPr>
          <w:szCs w:val="20"/>
        </w:rPr>
        <w:t xml:space="preserve">.  </w:t>
      </w:r>
    </w:p>
    <w:p w:rsidR="00955B03" w:rsidRDefault="00F44D12" w:rsidP="00F44D12">
      <w:pPr>
        <w:spacing w:after="200" w:line="276" w:lineRule="auto"/>
        <w:rPr>
          <w:szCs w:val="20"/>
        </w:rPr>
      </w:pPr>
      <w:r>
        <w:rPr>
          <w:szCs w:val="20"/>
        </w:rPr>
        <w:br w:type="page"/>
      </w:r>
    </w:p>
    <w:p w:rsidR="00955B03" w:rsidRDefault="00955B03" w:rsidP="00955B03">
      <w:pPr>
        <w:rPr>
          <w:rFonts w:ascii="Juice ITC" w:hAnsi="Juice ITC"/>
          <w:b/>
          <w:sz w:val="32"/>
          <w:szCs w:val="32"/>
          <w:u w:val="single"/>
        </w:rPr>
      </w:pPr>
      <w:r w:rsidRPr="008979A7">
        <w:rPr>
          <w:rFonts w:ascii="Juice ITC" w:hAnsi="Juice ITC"/>
          <w:b/>
          <w:sz w:val="72"/>
          <w:szCs w:val="72"/>
        </w:rPr>
        <w:lastRenderedPageBreak/>
        <w:t xml:space="preserve">Design Challenge </w:t>
      </w:r>
      <w:r>
        <w:rPr>
          <w:rFonts w:ascii="Juice ITC" w:hAnsi="Juice ITC"/>
          <w:b/>
          <w:sz w:val="72"/>
          <w:szCs w:val="72"/>
        </w:rPr>
        <w:tab/>
      </w:r>
      <w:r>
        <w:rPr>
          <w:rFonts w:ascii="Juice ITC" w:hAnsi="Juice ITC"/>
          <w:b/>
          <w:sz w:val="72"/>
          <w:szCs w:val="72"/>
        </w:rPr>
        <w:tab/>
      </w:r>
      <w:r>
        <w:rPr>
          <w:rFonts w:ascii="Juice ITC" w:hAnsi="Juice ITC"/>
          <w:b/>
          <w:sz w:val="72"/>
          <w:szCs w:val="72"/>
        </w:rPr>
        <w:tab/>
      </w:r>
      <w:r>
        <w:rPr>
          <w:rFonts w:ascii="Juice ITC" w:hAnsi="Juice ITC"/>
          <w:b/>
          <w:sz w:val="72"/>
          <w:szCs w:val="72"/>
        </w:rPr>
        <w:tab/>
      </w:r>
      <w:r w:rsidRPr="00C162D2">
        <w:rPr>
          <w:rFonts w:ascii="Juice ITC" w:hAnsi="Juice ITC"/>
          <w:b/>
          <w:sz w:val="32"/>
          <w:szCs w:val="32"/>
        </w:rPr>
        <w:t>Name</w:t>
      </w:r>
      <w:r>
        <w:rPr>
          <w:rFonts w:ascii="Juice ITC" w:hAnsi="Juice ITC"/>
          <w:b/>
          <w:sz w:val="32"/>
          <w:szCs w:val="32"/>
        </w:rPr>
        <w:t xml:space="preserve">: </w:t>
      </w:r>
      <w:r w:rsidRPr="00C162D2">
        <w:rPr>
          <w:rFonts w:ascii="Juice ITC" w:hAnsi="Juice ITC"/>
          <w:b/>
          <w:sz w:val="32"/>
          <w:szCs w:val="32"/>
          <w:u w:val="single"/>
        </w:rPr>
        <w:tab/>
      </w:r>
      <w:r w:rsidRPr="00C162D2">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p>
    <w:p w:rsidR="00955B03" w:rsidRPr="008C7A23" w:rsidRDefault="00955B03" w:rsidP="00955B03">
      <w:r w:rsidRPr="00C162D2">
        <w:rPr>
          <w:rFonts w:ascii="Juice ITC" w:hAnsi="Juice ITC"/>
          <w:b/>
          <w:sz w:val="40"/>
          <w:szCs w:val="40"/>
        </w:rPr>
        <w:t>Consumer Math Project - 100 points</w:t>
      </w:r>
      <w:r>
        <w:rPr>
          <w:rFonts w:ascii="Juice ITC" w:hAnsi="Juice ITC"/>
          <w:b/>
          <w:sz w:val="32"/>
          <w:szCs w:val="32"/>
        </w:rPr>
        <w:t xml:space="preserve">   </w:t>
      </w:r>
      <w:r>
        <w:rPr>
          <w:rFonts w:ascii="Juice ITC" w:hAnsi="Juice ITC"/>
          <w:b/>
          <w:sz w:val="32"/>
          <w:szCs w:val="32"/>
        </w:rPr>
        <w:tab/>
      </w:r>
      <w:r>
        <w:rPr>
          <w:rFonts w:ascii="Juice ITC" w:hAnsi="Juice ITC"/>
          <w:b/>
          <w:sz w:val="32"/>
          <w:szCs w:val="32"/>
        </w:rPr>
        <w:tab/>
      </w:r>
      <w:r>
        <w:rPr>
          <w:rFonts w:ascii="Juice ITC" w:hAnsi="Juice ITC"/>
          <w:b/>
          <w:sz w:val="32"/>
          <w:szCs w:val="32"/>
        </w:rPr>
        <w:tab/>
      </w:r>
      <w:r w:rsidRPr="00C162D2">
        <w:rPr>
          <w:rFonts w:ascii="Juice ITC" w:hAnsi="Juice ITC"/>
          <w:b/>
          <w:sz w:val="32"/>
          <w:szCs w:val="32"/>
        </w:rPr>
        <w:t>Date</w:t>
      </w:r>
      <w:r>
        <w:rPr>
          <w:rFonts w:ascii="Juice ITC" w:hAnsi="Juice ITC"/>
          <w:b/>
          <w:sz w:val="32"/>
          <w:szCs w:val="32"/>
        </w:rPr>
        <w:t xml:space="preserve"> Due:</w:t>
      </w:r>
      <w:r w:rsidRPr="00C162D2">
        <w:rPr>
          <w:rFonts w:ascii="Juice ITC" w:hAnsi="Juice ITC"/>
          <w:b/>
          <w:sz w:val="32"/>
          <w:szCs w:val="32"/>
          <w:u w:val="single"/>
        </w:rPr>
        <w:tab/>
      </w:r>
      <w:r w:rsidRPr="00C162D2">
        <w:rPr>
          <w:rFonts w:ascii="Juice ITC" w:hAnsi="Juice ITC"/>
          <w:b/>
          <w:sz w:val="32"/>
          <w:szCs w:val="32"/>
          <w:u w:val="single"/>
        </w:rPr>
        <w:tab/>
      </w:r>
      <w:r w:rsidRPr="00C162D2">
        <w:rPr>
          <w:rFonts w:ascii="Juice ITC" w:hAnsi="Juice ITC"/>
          <w:b/>
          <w:sz w:val="32"/>
          <w:szCs w:val="32"/>
          <w:u w:val="single"/>
        </w:rPr>
        <w:tab/>
      </w:r>
      <w:r w:rsidRPr="00C162D2">
        <w:rPr>
          <w:rFonts w:ascii="Juice ITC" w:hAnsi="Juice ITC"/>
          <w:b/>
          <w:sz w:val="32"/>
          <w:szCs w:val="32"/>
          <w:u w:val="single"/>
        </w:rPr>
        <w:tab/>
      </w:r>
    </w:p>
    <w:p w:rsidR="00955B03" w:rsidRPr="009634E1" w:rsidRDefault="00955B03" w:rsidP="00955B03">
      <w:pPr>
        <w:jc w:val="center"/>
        <w:rPr>
          <w:rFonts w:ascii="Juice ITC" w:hAnsi="Juice ITC"/>
          <w:sz w:val="48"/>
          <w:szCs w:val="48"/>
          <w:u w:val="single"/>
        </w:rPr>
      </w:pPr>
      <w:r w:rsidRPr="009634E1">
        <w:rPr>
          <w:rFonts w:ascii="Juice ITC" w:hAnsi="Juice ITC"/>
          <w:b/>
          <w:sz w:val="48"/>
          <w:szCs w:val="48"/>
          <w:u w:val="single"/>
        </w:rPr>
        <w:t>The task</w:t>
      </w:r>
      <w:r w:rsidRPr="009634E1">
        <w:rPr>
          <w:rFonts w:ascii="Juice ITC" w:hAnsi="Juice ITC"/>
          <w:sz w:val="48"/>
          <w:szCs w:val="48"/>
          <w:u w:val="single"/>
        </w:rPr>
        <w:t xml:space="preserve"> </w:t>
      </w:r>
    </w:p>
    <w:p w:rsidR="00955B03" w:rsidRDefault="00955B03" w:rsidP="00955B03">
      <w:pPr>
        <w:ind w:left="360"/>
        <w:jc w:val="center"/>
        <w:rPr>
          <w:rFonts w:ascii="Georgia" w:hAnsi="Georgia"/>
        </w:rPr>
      </w:pPr>
      <w:r>
        <w:rPr>
          <w:rFonts w:ascii="Georgia" w:hAnsi="Georgia"/>
        </w:rPr>
        <w:t>Picture your dream bedroom.  What does it include?  Re-design your current bedroom (or other room of your choice) by choosing all new furniture and accessories.</w:t>
      </w:r>
    </w:p>
    <w:p w:rsidR="00955B03" w:rsidRDefault="00955B03" w:rsidP="00955B03">
      <w:pPr>
        <w:jc w:val="center"/>
        <w:rPr>
          <w:rFonts w:ascii="Georgia" w:hAnsi="Georgia"/>
        </w:rPr>
      </w:pPr>
    </w:p>
    <w:p w:rsidR="00955B03" w:rsidRPr="009634E1" w:rsidRDefault="00955B03" w:rsidP="00955B03">
      <w:pPr>
        <w:jc w:val="center"/>
        <w:rPr>
          <w:rFonts w:ascii="Juice ITC" w:hAnsi="Juice ITC"/>
          <w:sz w:val="48"/>
          <w:szCs w:val="48"/>
          <w:u w:val="single"/>
        </w:rPr>
      </w:pPr>
      <w:r w:rsidRPr="009634E1">
        <w:rPr>
          <w:rFonts w:ascii="Juice ITC" w:hAnsi="Juice ITC"/>
          <w:b/>
          <w:sz w:val="48"/>
          <w:szCs w:val="48"/>
          <w:u w:val="single"/>
        </w:rPr>
        <w:t>Details</w:t>
      </w:r>
    </w:p>
    <w:p w:rsidR="00955B03" w:rsidRDefault="00955B03" w:rsidP="00955B03">
      <w:pPr>
        <w:numPr>
          <w:ilvl w:val="0"/>
          <w:numId w:val="4"/>
        </w:numPr>
        <w:rPr>
          <w:rFonts w:ascii="Georgia" w:hAnsi="Georgia"/>
        </w:rPr>
      </w:pPr>
      <w:r>
        <w:rPr>
          <w:rFonts w:ascii="Georgia" w:hAnsi="Georgia"/>
        </w:rPr>
        <w:t xml:space="preserve">You will have a </w:t>
      </w:r>
      <w:r>
        <w:rPr>
          <w:rFonts w:ascii="Georgia" w:hAnsi="Georgia"/>
          <w:u w:val="single"/>
        </w:rPr>
        <w:t>limit of $2,0</w:t>
      </w:r>
      <w:r w:rsidRPr="00B4299F">
        <w:rPr>
          <w:rFonts w:ascii="Georgia" w:hAnsi="Georgia"/>
          <w:u w:val="single"/>
        </w:rPr>
        <w:t>00</w:t>
      </w:r>
      <w:r>
        <w:rPr>
          <w:rFonts w:ascii="Georgia" w:hAnsi="Georgia"/>
        </w:rPr>
        <w:t xml:space="preserve"> to “spend” on your room.  </w:t>
      </w:r>
    </w:p>
    <w:p w:rsidR="00955B03" w:rsidRDefault="00955B03" w:rsidP="00955B03">
      <w:pPr>
        <w:ind w:left="360"/>
        <w:rPr>
          <w:rFonts w:ascii="Georgia" w:hAnsi="Georgia"/>
        </w:rPr>
      </w:pPr>
    </w:p>
    <w:p w:rsidR="00955B03" w:rsidRDefault="00955B03" w:rsidP="00955B03">
      <w:pPr>
        <w:numPr>
          <w:ilvl w:val="0"/>
          <w:numId w:val="4"/>
        </w:numPr>
        <w:rPr>
          <w:rFonts w:ascii="Georgia" w:hAnsi="Georgia"/>
        </w:rPr>
      </w:pPr>
      <w:r>
        <w:rPr>
          <w:rFonts w:ascii="Georgia" w:hAnsi="Georgia"/>
        </w:rPr>
        <w:t>You may “shop” at any furniture/accessory store (online or catalog).  The following sites have a wide variety of items and may be a good place to start:</w:t>
      </w:r>
    </w:p>
    <w:p w:rsidR="00955B03" w:rsidRDefault="00955B03" w:rsidP="00955B03">
      <w:pPr>
        <w:ind w:left="360"/>
        <w:rPr>
          <w:rFonts w:ascii="Georgia" w:hAnsi="Georgia"/>
        </w:rPr>
      </w:pPr>
      <w:r>
        <w:rPr>
          <w:rFonts w:ascii="Georgia" w:hAnsi="Georgia"/>
        </w:rPr>
        <w:tab/>
      </w:r>
      <w:hyperlink r:id="rId8" w:history="1">
        <w:r w:rsidRPr="00130C12">
          <w:rPr>
            <w:rStyle w:val="Hyperlink"/>
            <w:rFonts w:ascii="Georgia" w:hAnsi="Georgia"/>
          </w:rPr>
          <w:t>www.ikea.com</w:t>
        </w:r>
      </w:hyperlink>
      <w:r>
        <w:rPr>
          <w:rFonts w:ascii="Georgia" w:hAnsi="Georgia"/>
        </w:rPr>
        <w:t xml:space="preserve">, </w:t>
      </w:r>
      <w:hyperlink r:id="rId9" w:history="1">
        <w:r w:rsidRPr="00130C12">
          <w:rPr>
            <w:rStyle w:val="Hyperlink"/>
            <w:rFonts w:ascii="Georgia" w:hAnsi="Georgia"/>
          </w:rPr>
          <w:t>www.target.com</w:t>
        </w:r>
      </w:hyperlink>
      <w:r>
        <w:rPr>
          <w:rFonts w:ascii="Georgia" w:hAnsi="Georgia"/>
        </w:rPr>
        <w:t xml:space="preserve"> .  Be sure all items “bought” are school-appropriate. </w:t>
      </w:r>
    </w:p>
    <w:p w:rsidR="00955B03" w:rsidRDefault="00955B03" w:rsidP="00955B03">
      <w:pPr>
        <w:ind w:left="360"/>
        <w:rPr>
          <w:rFonts w:ascii="Georgia" w:hAnsi="Georgia"/>
        </w:rPr>
      </w:pPr>
      <w:r>
        <w:rPr>
          <w:rFonts w:ascii="Georgia" w:hAnsi="Georgia"/>
        </w:rPr>
        <w:t xml:space="preserve">  </w:t>
      </w:r>
    </w:p>
    <w:p w:rsidR="00955B03" w:rsidRDefault="00955B03" w:rsidP="00955B03">
      <w:pPr>
        <w:numPr>
          <w:ilvl w:val="0"/>
          <w:numId w:val="4"/>
        </w:numPr>
        <w:rPr>
          <w:rFonts w:ascii="Georgia" w:hAnsi="Georgia"/>
        </w:rPr>
      </w:pPr>
      <w:r>
        <w:rPr>
          <w:rFonts w:ascii="Georgia" w:hAnsi="Georgia"/>
        </w:rPr>
        <w:t xml:space="preserve">You </w:t>
      </w:r>
      <w:r w:rsidRPr="00B4299F">
        <w:rPr>
          <w:rFonts w:ascii="Georgia" w:hAnsi="Georgia"/>
          <w:u w:val="single"/>
        </w:rPr>
        <w:t>must “buy” at least 15 items</w:t>
      </w:r>
      <w:r>
        <w:rPr>
          <w:rFonts w:ascii="Georgia" w:hAnsi="Georgia"/>
        </w:rPr>
        <w:t xml:space="preserve">.  When choosing your items, be sure to “purchase” basic furniture </w:t>
      </w:r>
      <w:r w:rsidRPr="00176D66">
        <w:rPr>
          <w:rFonts w:ascii="Georgia" w:hAnsi="Georgia"/>
          <w:i/>
        </w:rPr>
        <w:t>needs</w:t>
      </w:r>
      <w:r>
        <w:rPr>
          <w:rFonts w:ascii="Georgia" w:hAnsi="Georgia"/>
        </w:rPr>
        <w:t xml:space="preserve"> first such as a bed, dresser, etc. Then use any leftover money on other </w:t>
      </w:r>
      <w:r w:rsidRPr="00176D66">
        <w:rPr>
          <w:rFonts w:ascii="Georgia" w:hAnsi="Georgia"/>
          <w:i/>
        </w:rPr>
        <w:t>want</w:t>
      </w:r>
      <w:r>
        <w:rPr>
          <w:rFonts w:ascii="Georgia" w:hAnsi="Georgia"/>
          <w:i/>
        </w:rPr>
        <w:t xml:space="preserve">s </w:t>
      </w:r>
      <w:r>
        <w:rPr>
          <w:rFonts w:ascii="Georgia" w:hAnsi="Georgia"/>
        </w:rPr>
        <w:t>such as a desk, computer, picture frames, etc.</w:t>
      </w:r>
    </w:p>
    <w:p w:rsidR="00955B03" w:rsidRDefault="00955B03" w:rsidP="00955B03">
      <w:pPr>
        <w:ind w:left="360"/>
        <w:rPr>
          <w:rFonts w:ascii="Georgia" w:hAnsi="Georgia"/>
        </w:rPr>
      </w:pPr>
    </w:p>
    <w:p w:rsidR="00955B03" w:rsidRDefault="00955B03" w:rsidP="00955B03">
      <w:pPr>
        <w:numPr>
          <w:ilvl w:val="0"/>
          <w:numId w:val="4"/>
        </w:numPr>
        <w:rPr>
          <w:rFonts w:ascii="Georgia" w:hAnsi="Georgia"/>
        </w:rPr>
      </w:pPr>
      <w:r>
        <w:rPr>
          <w:rFonts w:ascii="Georgia" w:hAnsi="Georgia"/>
        </w:rPr>
        <w:t xml:space="preserve">Record your items in the table on the back side of this sheet.  (You may want to use a separate sheet of paper for a rough copy. The final copy you are turning in should be nice and neat.)  </w:t>
      </w:r>
    </w:p>
    <w:p w:rsidR="00955B03" w:rsidRDefault="00955B03" w:rsidP="00955B03">
      <w:pPr>
        <w:ind w:left="360"/>
        <w:rPr>
          <w:rFonts w:ascii="Georgia" w:hAnsi="Georgia"/>
        </w:rPr>
      </w:pPr>
    </w:p>
    <w:p w:rsidR="00955B03" w:rsidRDefault="00955B03" w:rsidP="00955B03">
      <w:pPr>
        <w:numPr>
          <w:ilvl w:val="0"/>
          <w:numId w:val="4"/>
        </w:numPr>
        <w:rPr>
          <w:rFonts w:ascii="Georgia" w:hAnsi="Georgia"/>
        </w:rPr>
      </w:pPr>
      <w:r>
        <w:rPr>
          <w:rFonts w:ascii="Georgia" w:hAnsi="Georgia"/>
        </w:rPr>
        <w:t>After choosing your items, you will calculate a 30% discount for the first 5 items, a 20% discount for the next 5 items, and a 15% discount for the last 5 items. (If you choose more than 15 items, you can assume these additional items will not have a discount.)</w:t>
      </w:r>
    </w:p>
    <w:p w:rsidR="00955B03" w:rsidRDefault="00955B03" w:rsidP="00955B03">
      <w:pPr>
        <w:ind w:left="360"/>
        <w:rPr>
          <w:rFonts w:ascii="Georgia" w:hAnsi="Georgia"/>
        </w:rPr>
      </w:pPr>
    </w:p>
    <w:p w:rsidR="00955B03" w:rsidRDefault="00955B03" w:rsidP="00955B03">
      <w:pPr>
        <w:numPr>
          <w:ilvl w:val="0"/>
          <w:numId w:val="4"/>
        </w:numPr>
        <w:rPr>
          <w:rFonts w:ascii="Georgia" w:hAnsi="Georgia"/>
        </w:rPr>
      </w:pPr>
      <w:r>
        <w:rPr>
          <w:rFonts w:ascii="Georgia" w:hAnsi="Georgia"/>
        </w:rPr>
        <w:t>Calculate your subtotal, 5% tax, and your total. Remember</w:t>
      </w:r>
      <w:r w:rsidRPr="00B4299F">
        <w:rPr>
          <w:rFonts w:ascii="Georgia" w:hAnsi="Georgia"/>
          <w:u w:val="single"/>
        </w:rPr>
        <w:t xml:space="preserve">, your </w:t>
      </w:r>
      <w:r w:rsidRPr="00B4299F">
        <w:rPr>
          <w:rFonts w:ascii="Georgia" w:hAnsi="Georgia"/>
          <w:i/>
          <w:u w:val="single"/>
        </w:rPr>
        <w:t>total</w:t>
      </w:r>
      <w:r>
        <w:rPr>
          <w:rFonts w:ascii="Georgia" w:hAnsi="Georgia"/>
          <w:u w:val="single"/>
        </w:rPr>
        <w:t xml:space="preserve"> may not be more than $2,0</w:t>
      </w:r>
      <w:r w:rsidRPr="00B4299F">
        <w:rPr>
          <w:rFonts w:ascii="Georgia" w:hAnsi="Georgia"/>
          <w:u w:val="single"/>
        </w:rPr>
        <w:t>00</w:t>
      </w:r>
      <w:r>
        <w:rPr>
          <w:rFonts w:ascii="Georgia" w:hAnsi="Georgia"/>
        </w:rPr>
        <w:t xml:space="preserve">.      </w:t>
      </w:r>
    </w:p>
    <w:p w:rsidR="00955B03" w:rsidRDefault="00955B03" w:rsidP="00955B03">
      <w:pPr>
        <w:rPr>
          <w:rFonts w:ascii="Georgia" w:hAnsi="Georgia"/>
        </w:rPr>
      </w:pPr>
    </w:p>
    <w:p w:rsidR="00955B03" w:rsidRDefault="00955B03" w:rsidP="00955B03">
      <w:pPr>
        <w:numPr>
          <w:ilvl w:val="0"/>
          <w:numId w:val="4"/>
        </w:numPr>
        <w:rPr>
          <w:rFonts w:ascii="Georgia" w:hAnsi="Georgia"/>
        </w:rPr>
      </w:pPr>
      <w:r>
        <w:rPr>
          <w:rFonts w:ascii="Georgia" w:hAnsi="Georgia"/>
        </w:rPr>
        <w:t xml:space="preserve">Finally,  complete either a sketch of your new room including all items purchased(on blank computer paper) </w:t>
      </w:r>
      <w:r w:rsidRPr="005207CB">
        <w:rPr>
          <w:rFonts w:ascii="Georgia" w:hAnsi="Georgia"/>
          <w:b/>
          <w:i/>
        </w:rPr>
        <w:t xml:space="preserve">or </w:t>
      </w:r>
      <w:r>
        <w:rPr>
          <w:rFonts w:ascii="Georgia" w:hAnsi="Georgia"/>
        </w:rPr>
        <w:t xml:space="preserve">a floor plan(bird’s eye view) of your new room including all items purchased.  This option would be sketched on graph paper as if you were looking down on it from above.  </w:t>
      </w:r>
    </w:p>
    <w:p w:rsidR="00955B03" w:rsidRDefault="00955B03" w:rsidP="00955B03">
      <w:pPr>
        <w:rPr>
          <w:rFonts w:ascii="Georgia" w:hAnsi="Georgia"/>
        </w:rPr>
      </w:pPr>
      <w:r>
        <w:rPr>
          <w:noProof/>
        </w:rPr>
        <w:drawing>
          <wp:anchor distT="0" distB="0" distL="114300" distR="114300" simplePos="0" relativeHeight="251656704" behindDoc="1" locked="0" layoutInCell="1" allowOverlap="1">
            <wp:simplePos x="0" y="0"/>
            <wp:positionH relativeFrom="column">
              <wp:posOffset>2209800</wp:posOffset>
            </wp:positionH>
            <wp:positionV relativeFrom="paragraph">
              <wp:posOffset>139700</wp:posOffset>
            </wp:positionV>
            <wp:extent cx="1913255" cy="1466850"/>
            <wp:effectExtent l="19050" t="0" r="0" b="0"/>
            <wp:wrapTight wrapText="bothSides">
              <wp:wrapPolygon edited="0">
                <wp:start x="3656" y="0"/>
                <wp:lineTo x="1936" y="1683"/>
                <wp:lineTo x="2366" y="8977"/>
                <wp:lineTo x="860" y="10379"/>
                <wp:lineTo x="-215" y="12343"/>
                <wp:lineTo x="-215" y="15990"/>
                <wp:lineTo x="3011" y="17953"/>
                <wp:lineTo x="7527" y="18514"/>
                <wp:lineTo x="11399" y="21319"/>
                <wp:lineTo x="12259" y="21319"/>
                <wp:lineTo x="15485" y="21319"/>
                <wp:lineTo x="16990" y="21319"/>
                <wp:lineTo x="21077" y="18795"/>
                <wp:lineTo x="21292" y="17953"/>
                <wp:lineTo x="21507" y="14868"/>
                <wp:lineTo x="21507" y="13465"/>
                <wp:lineTo x="18496" y="8977"/>
                <wp:lineTo x="18926" y="1122"/>
                <wp:lineTo x="15270" y="0"/>
                <wp:lineTo x="5162" y="0"/>
                <wp:lineTo x="3656" y="0"/>
              </wp:wrapPolygon>
            </wp:wrapTight>
            <wp:docPr id="1" name="Picture 10" descr="MCj021786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178620000%5b1%5d"/>
                    <pic:cNvPicPr>
                      <a:picLocks noChangeAspect="1" noChangeArrowheads="1"/>
                    </pic:cNvPicPr>
                  </pic:nvPicPr>
                  <pic:blipFill>
                    <a:blip r:embed="rId10" cstate="print"/>
                    <a:srcRect/>
                    <a:stretch>
                      <a:fillRect/>
                    </a:stretch>
                  </pic:blipFill>
                  <pic:spPr bwMode="auto">
                    <a:xfrm>
                      <a:off x="0" y="0"/>
                      <a:ext cx="1913255" cy="1466850"/>
                    </a:xfrm>
                    <a:prstGeom prst="rect">
                      <a:avLst/>
                    </a:prstGeom>
                    <a:noFill/>
                    <a:ln w="9525">
                      <a:noFill/>
                      <a:miter lim="800000"/>
                      <a:headEnd/>
                      <a:tailEnd/>
                    </a:ln>
                  </pic:spPr>
                </pic:pic>
              </a:graphicData>
            </a:graphic>
          </wp:anchor>
        </w:drawing>
      </w:r>
    </w:p>
    <w:p w:rsidR="00955B03" w:rsidRDefault="00955B03" w:rsidP="00955B03">
      <w:pPr>
        <w:rPr>
          <w:rFonts w:ascii="Georgia" w:hAnsi="Georgia"/>
        </w:rPr>
      </w:pPr>
    </w:p>
    <w:p w:rsidR="00955B03" w:rsidRDefault="00955B03" w:rsidP="00955B03">
      <w:pPr>
        <w:rPr>
          <w:rFonts w:ascii="Georgia" w:hAnsi="Georgia"/>
        </w:rPr>
      </w:pPr>
    </w:p>
    <w:p w:rsidR="00955B03" w:rsidRDefault="00955B03" w:rsidP="00955B03">
      <w:pPr>
        <w:rPr>
          <w:rFonts w:ascii="Georgia" w:hAnsi="Georgia"/>
        </w:rPr>
      </w:pPr>
    </w:p>
    <w:p w:rsidR="00955B03" w:rsidRDefault="000922DB" w:rsidP="00955B03">
      <w:pPr>
        <w:rPr>
          <w:rFonts w:ascii="Georgia" w:hAnsi="Georgia"/>
        </w:rPr>
      </w:pPr>
      <w:r>
        <w:rPr>
          <w:rFonts w:ascii="Georgia" w:hAnsi="Georgia"/>
          <w:noProof/>
        </w:rPr>
        <mc:AlternateContent>
          <mc:Choice Requires="wps">
            <w:drawing>
              <wp:anchor distT="0" distB="0" distL="114300" distR="114300" simplePos="0" relativeHeight="251657728" behindDoc="0" locked="0" layoutInCell="1" allowOverlap="1">
                <wp:simplePos x="0" y="0"/>
                <wp:positionH relativeFrom="column">
                  <wp:posOffset>5633085</wp:posOffset>
                </wp:positionH>
                <wp:positionV relativeFrom="paragraph">
                  <wp:posOffset>153670</wp:posOffset>
                </wp:positionV>
                <wp:extent cx="398145" cy="685800"/>
                <wp:effectExtent l="45085" t="52070" r="52070" b="495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685800"/>
                        </a:xfrm>
                        <a:prstGeom prst="curvedRightArrow">
                          <a:avLst>
                            <a:gd name="adj1" fmla="val 34450"/>
                            <a:gd name="adj2" fmla="val 689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 o:spid="_x0000_s1026" type="#_x0000_t102" style="position:absolute;margin-left:443.55pt;margin-top:12.1pt;width:31.3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"/>
            </w:pict>
          </mc:Fallback>
        </mc:AlternateContent>
      </w:r>
    </w:p>
    <w:p w:rsidR="00955B03" w:rsidRDefault="00955B03" w:rsidP="00955B03">
      <w:pPr>
        <w:rPr>
          <w:rFonts w:ascii="Georgia" w:hAnsi="Georgia"/>
        </w:rPr>
      </w:pPr>
    </w:p>
    <w:tbl>
      <w:tblPr>
        <w:tblpPr w:leftFromText="180" w:rightFromText="180" w:vertAnchor="text" w:horzAnchor="margin" w:tblpY="-494"/>
        <w:tblW w:w="9272" w:type="dxa"/>
        <w:tblLook w:val="0000" w:firstRow="0" w:lastRow="0" w:firstColumn="0" w:lastColumn="0" w:noHBand="0" w:noVBand="0"/>
      </w:tblPr>
      <w:tblGrid>
        <w:gridCol w:w="2920"/>
        <w:gridCol w:w="1740"/>
        <w:gridCol w:w="1616"/>
        <w:gridCol w:w="1536"/>
        <w:gridCol w:w="1460"/>
      </w:tblGrid>
      <w:tr w:rsidR="00955B03" w:rsidTr="007F4D00">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b/>
                <w:bCs/>
              </w:rPr>
            </w:pPr>
            <w:r>
              <w:rPr>
                <w:rFonts w:ascii="Arial" w:hAnsi="Arial" w:cs="Arial"/>
                <w:b/>
                <w:bCs/>
              </w:rPr>
              <w:t>Item</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955B03" w:rsidRDefault="00955B03" w:rsidP="007F4D00">
            <w:pPr>
              <w:jc w:val="center"/>
              <w:rPr>
                <w:rFonts w:ascii="Arial" w:hAnsi="Arial" w:cs="Arial"/>
                <w:b/>
                <w:bCs/>
              </w:rPr>
            </w:pPr>
            <w:r>
              <w:rPr>
                <w:rFonts w:ascii="Arial" w:hAnsi="Arial" w:cs="Arial"/>
                <w:b/>
                <w:bCs/>
              </w:rPr>
              <w:t>Original Price</w:t>
            </w:r>
          </w:p>
        </w:tc>
        <w:tc>
          <w:tcPr>
            <w:tcW w:w="1616" w:type="dxa"/>
            <w:tcBorders>
              <w:top w:val="single" w:sz="4" w:space="0" w:color="auto"/>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b/>
                <w:bCs/>
              </w:rPr>
            </w:pPr>
            <w:r>
              <w:rPr>
                <w:rFonts w:ascii="Arial" w:hAnsi="Arial" w:cs="Arial"/>
                <w:b/>
                <w:bCs/>
              </w:rPr>
              <w:t>Discount(%)</w:t>
            </w:r>
          </w:p>
        </w:tc>
        <w:tc>
          <w:tcPr>
            <w:tcW w:w="1536" w:type="dxa"/>
            <w:tcBorders>
              <w:top w:val="single" w:sz="4" w:space="0" w:color="auto"/>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b/>
                <w:bCs/>
              </w:rPr>
            </w:pPr>
            <w:r>
              <w:rPr>
                <w:rFonts w:ascii="Arial" w:hAnsi="Arial" w:cs="Arial"/>
                <w:b/>
                <w:bCs/>
              </w:rPr>
              <w:t>Discount($)</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b/>
                <w:bCs/>
              </w:rPr>
            </w:pPr>
            <w:r>
              <w:rPr>
                <w:rFonts w:ascii="Arial" w:hAnsi="Arial" w:cs="Arial"/>
                <w:b/>
                <w:bCs/>
              </w:rPr>
              <w:t>Final Price</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30%</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30%</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30%</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30%</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30%</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20%</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20%</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20%</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20%</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20%</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15%</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15%</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15%</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15%</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15%</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0%</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0%</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0%</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0%</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0%</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0%</w:t>
            </w:r>
          </w:p>
        </w:tc>
        <w:tc>
          <w:tcPr>
            <w:tcW w:w="1536"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nil"/>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740" w:type="dxa"/>
            <w:tcBorders>
              <w:top w:val="nil"/>
              <w:left w:val="nil"/>
              <w:bottom w:val="nil"/>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nil"/>
              <w:right w:val="single" w:sz="4" w:space="0" w:color="auto"/>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0%</w:t>
            </w:r>
          </w:p>
        </w:tc>
        <w:tc>
          <w:tcPr>
            <w:tcW w:w="1536" w:type="dxa"/>
            <w:tcBorders>
              <w:top w:val="nil"/>
              <w:left w:val="nil"/>
              <w:bottom w:val="nil"/>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single" w:sz="8" w:space="0" w:color="auto"/>
              <w:left w:val="single" w:sz="4" w:space="0" w:color="auto"/>
              <w:bottom w:val="single" w:sz="8" w:space="0" w:color="auto"/>
              <w:right w:val="nil"/>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Subtotal</w:t>
            </w:r>
          </w:p>
        </w:tc>
        <w:tc>
          <w:tcPr>
            <w:tcW w:w="1740" w:type="dxa"/>
            <w:tcBorders>
              <w:top w:val="single" w:sz="8" w:space="0" w:color="auto"/>
              <w:left w:val="nil"/>
              <w:bottom w:val="single" w:sz="8" w:space="0" w:color="auto"/>
              <w:right w:val="nil"/>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single" w:sz="8" w:space="0" w:color="auto"/>
              <w:left w:val="nil"/>
              <w:bottom w:val="single" w:sz="8" w:space="0" w:color="auto"/>
              <w:right w:val="nil"/>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 </w:t>
            </w:r>
          </w:p>
        </w:tc>
        <w:tc>
          <w:tcPr>
            <w:tcW w:w="1536" w:type="dxa"/>
            <w:tcBorders>
              <w:top w:val="single" w:sz="8" w:space="0" w:color="auto"/>
              <w:left w:val="nil"/>
              <w:bottom w:val="single" w:sz="8" w:space="0" w:color="auto"/>
              <w:right w:val="dashed"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single" w:sz="12" w:space="0" w:color="auto"/>
              <w:left w:val="nil"/>
              <w:bottom w:val="single" w:sz="12" w:space="0" w:color="auto"/>
              <w:right w:val="single" w:sz="12"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8" w:space="0" w:color="auto"/>
              <w:right w:val="nil"/>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Tax(5%)</w:t>
            </w:r>
          </w:p>
        </w:tc>
        <w:tc>
          <w:tcPr>
            <w:tcW w:w="1740" w:type="dxa"/>
            <w:tcBorders>
              <w:top w:val="nil"/>
              <w:left w:val="nil"/>
              <w:bottom w:val="single" w:sz="8" w:space="0" w:color="auto"/>
              <w:right w:val="nil"/>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8" w:space="0" w:color="auto"/>
              <w:right w:val="nil"/>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 </w:t>
            </w:r>
          </w:p>
        </w:tc>
        <w:tc>
          <w:tcPr>
            <w:tcW w:w="1536" w:type="dxa"/>
            <w:tcBorders>
              <w:top w:val="nil"/>
              <w:left w:val="nil"/>
              <w:bottom w:val="single" w:sz="8" w:space="0" w:color="auto"/>
              <w:right w:val="dashed"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12" w:space="0" w:color="auto"/>
              <w:right w:val="single" w:sz="12"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r w:rsidR="00955B03" w:rsidTr="007F4D00">
        <w:trPr>
          <w:trHeight w:val="300"/>
        </w:trPr>
        <w:tc>
          <w:tcPr>
            <w:tcW w:w="2920" w:type="dxa"/>
            <w:tcBorders>
              <w:top w:val="nil"/>
              <w:left w:val="single" w:sz="4" w:space="0" w:color="auto"/>
              <w:bottom w:val="single" w:sz="8" w:space="0" w:color="auto"/>
              <w:right w:val="nil"/>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TOTAL(not to exceed $2000)</w:t>
            </w:r>
          </w:p>
        </w:tc>
        <w:tc>
          <w:tcPr>
            <w:tcW w:w="1740" w:type="dxa"/>
            <w:tcBorders>
              <w:top w:val="nil"/>
              <w:left w:val="nil"/>
              <w:bottom w:val="single" w:sz="8" w:space="0" w:color="auto"/>
              <w:right w:val="nil"/>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616" w:type="dxa"/>
            <w:tcBorders>
              <w:top w:val="nil"/>
              <w:left w:val="nil"/>
              <w:bottom w:val="single" w:sz="8" w:space="0" w:color="auto"/>
              <w:right w:val="nil"/>
            </w:tcBorders>
            <w:shd w:val="clear" w:color="auto" w:fill="auto"/>
            <w:noWrap/>
            <w:vAlign w:val="center"/>
          </w:tcPr>
          <w:p w:rsidR="00955B03" w:rsidRDefault="00955B03" w:rsidP="007F4D00">
            <w:pPr>
              <w:jc w:val="center"/>
              <w:rPr>
                <w:rFonts w:ascii="Arial" w:hAnsi="Arial" w:cs="Arial"/>
                <w:sz w:val="20"/>
                <w:szCs w:val="20"/>
              </w:rPr>
            </w:pPr>
            <w:r>
              <w:rPr>
                <w:rFonts w:ascii="Arial" w:hAnsi="Arial" w:cs="Arial"/>
                <w:sz w:val="20"/>
                <w:szCs w:val="20"/>
              </w:rPr>
              <w:t> </w:t>
            </w:r>
          </w:p>
        </w:tc>
        <w:tc>
          <w:tcPr>
            <w:tcW w:w="1536" w:type="dxa"/>
            <w:tcBorders>
              <w:top w:val="nil"/>
              <w:left w:val="nil"/>
              <w:bottom w:val="single" w:sz="8" w:space="0" w:color="auto"/>
              <w:right w:val="dashed" w:sz="4"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c>
          <w:tcPr>
            <w:tcW w:w="1460" w:type="dxa"/>
            <w:tcBorders>
              <w:top w:val="nil"/>
              <w:left w:val="nil"/>
              <w:bottom w:val="single" w:sz="12" w:space="0" w:color="auto"/>
              <w:right w:val="single" w:sz="12" w:space="0" w:color="auto"/>
            </w:tcBorders>
            <w:shd w:val="clear" w:color="auto" w:fill="auto"/>
            <w:noWrap/>
            <w:vAlign w:val="bottom"/>
          </w:tcPr>
          <w:p w:rsidR="00955B03" w:rsidRDefault="00955B03" w:rsidP="007F4D00">
            <w:pPr>
              <w:rPr>
                <w:rFonts w:ascii="Arial" w:hAnsi="Arial" w:cs="Arial"/>
                <w:sz w:val="20"/>
                <w:szCs w:val="20"/>
              </w:rPr>
            </w:pPr>
            <w:r>
              <w:rPr>
                <w:rFonts w:ascii="Arial" w:hAnsi="Arial" w:cs="Arial"/>
                <w:sz w:val="20"/>
                <w:szCs w:val="20"/>
              </w:rPr>
              <w:t> </w:t>
            </w:r>
          </w:p>
        </w:tc>
      </w:tr>
    </w:tbl>
    <w:p w:rsidR="00955B03" w:rsidRDefault="00955B03" w:rsidP="00955B03">
      <w:pPr>
        <w:jc w:val="center"/>
        <w:rPr>
          <w:rFonts w:ascii="Georgia" w:hAnsi="Georgia"/>
        </w:rPr>
      </w:pPr>
    </w:p>
    <w:p w:rsidR="00955B03" w:rsidRPr="008C7A23" w:rsidRDefault="00955B03" w:rsidP="00955B03">
      <w:pPr>
        <w:jc w:val="center"/>
        <w:rPr>
          <w:rFonts w:ascii="Georgia" w:hAnsi="Georgia"/>
        </w:rPr>
      </w:pPr>
      <w:r>
        <w:rPr>
          <w:rFonts w:ascii="Georgia" w:hAnsi="Georgia"/>
        </w:rPr>
        <w:t xml:space="preserve">*Please list the stores (catalogs or websites) you shopped at: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955B03" w:rsidRDefault="00955B03" w:rsidP="00955B03">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955B03" w:rsidRDefault="000922DB" w:rsidP="00955B03">
      <w:pPr>
        <w:rPr>
          <w:rFonts w:ascii="Georgia" w:hAnsi="Georgia"/>
        </w:rPr>
      </w:pPr>
      <w:r>
        <w:rPr>
          <w:noProof/>
        </w:rPr>
        <mc:AlternateContent>
          <mc:Choice Requires="wps">
            <w:drawing>
              <wp:anchor distT="0" distB="0" distL="114300" distR="114300" simplePos="0" relativeHeight="251658752" behindDoc="0" locked="0" layoutInCell="1" allowOverlap="1">
                <wp:simplePos x="0" y="0"/>
                <wp:positionH relativeFrom="column">
                  <wp:posOffset>2316480</wp:posOffset>
                </wp:positionH>
                <wp:positionV relativeFrom="paragraph">
                  <wp:posOffset>50165</wp:posOffset>
                </wp:positionV>
                <wp:extent cx="1308100" cy="311150"/>
                <wp:effectExtent l="5080" t="0" r="7620" b="698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11150"/>
                        </a:xfrm>
                        <a:prstGeom prst="rect">
                          <a:avLst/>
                        </a:prstGeom>
                        <a:solidFill>
                          <a:srgbClr val="FFFFFF"/>
                        </a:solidFill>
                        <a:ln w="9525">
                          <a:solidFill>
                            <a:srgbClr val="000000"/>
                          </a:solidFill>
                          <a:miter lim="800000"/>
                          <a:headEnd/>
                          <a:tailEnd/>
                        </a:ln>
                      </wps:spPr>
                      <wps:txbx>
                        <w:txbxContent>
                          <w:p w:rsidR="00955B03" w:rsidRPr="00086F46" w:rsidRDefault="00955B03" w:rsidP="00955B03">
                            <w:pPr>
                              <w:jc w:val="center"/>
                              <w:rPr>
                                <w:rFonts w:ascii="Georgia" w:hAnsi="Georgia"/>
                                <w:b/>
                                <w:sz w:val="22"/>
                                <w:szCs w:val="22"/>
                              </w:rPr>
                            </w:pPr>
                            <w:r w:rsidRPr="00086F46">
                              <w:rPr>
                                <w:rFonts w:ascii="Georgia" w:hAnsi="Georgia"/>
                                <w:b/>
                                <w:sz w:val="22"/>
                                <w:szCs w:val="22"/>
                              </w:rPr>
                              <w:t>Grading Rubric</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82.4pt;margin-top:3.95pt;width:103pt;height:2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">
                <v:textbox>
                  <w:txbxContent>
                    <w:p w:rsidR="00955B03" w:rsidRPr="00086F46" w:rsidRDefault="00955B03" w:rsidP="00955B03">
                      <w:pPr>
                        <w:jc w:val="center"/>
                        <w:rPr>
                          <w:rFonts w:ascii="Georgia" w:hAnsi="Georgia"/>
                          <w:b/>
                          <w:sz w:val="22"/>
                          <w:szCs w:val="22"/>
                        </w:rPr>
                      </w:pPr>
                      <w:r w:rsidRPr="00086F46">
                        <w:rPr>
                          <w:rFonts w:ascii="Georgia" w:hAnsi="Georgia"/>
                          <w:b/>
                          <w:sz w:val="22"/>
                          <w:szCs w:val="22"/>
                        </w:rPr>
                        <w:t>Grading Rubric</w:t>
                      </w:r>
                    </w:p>
                  </w:txbxContent>
                </v:textbox>
                <w10:wrap type="square"/>
              </v:shape>
            </w:pict>
          </mc:Fallback>
        </mc:AlternateContent>
      </w:r>
    </w:p>
    <w:p w:rsidR="00955B03" w:rsidRDefault="00955B03" w:rsidP="00955B03">
      <w:pPr>
        <w:jc w:val="center"/>
        <w:rPr>
          <w:rFonts w:ascii="Georgia" w:hAnsi="Georgia"/>
          <w:sz w:val="28"/>
          <w:szCs w:val="28"/>
        </w:rPr>
      </w:pPr>
    </w:p>
    <w:p w:rsidR="00955B03" w:rsidRPr="009E1CF3" w:rsidRDefault="00955B03" w:rsidP="00955B03">
      <w:pPr>
        <w:rPr>
          <w:rFonts w:ascii="Georgia" w:hAnsi="Georgia"/>
          <w:sz w:val="28"/>
          <w:szCs w:val="28"/>
          <w:u w:val="single"/>
        </w:rPr>
      </w:pPr>
      <w:r>
        <w:rPr>
          <w:rFonts w:ascii="Georgia" w:hAnsi="Georgia"/>
          <w:sz w:val="28"/>
          <w:szCs w:val="28"/>
        </w:rPr>
        <w:t>Item list(completed and includes all basic bedroom needs)……10 points</w:t>
      </w:r>
      <w:r>
        <w:rPr>
          <w:rFonts w:ascii="Georgia" w:hAnsi="Georgia"/>
          <w:sz w:val="28"/>
          <w:szCs w:val="28"/>
          <w:u w:val="single"/>
        </w:rPr>
        <w:tab/>
      </w:r>
    </w:p>
    <w:p w:rsidR="00955B03" w:rsidRPr="0024598B" w:rsidRDefault="00955B03" w:rsidP="00955B03">
      <w:pPr>
        <w:rPr>
          <w:rFonts w:ascii="Georgia" w:hAnsi="Georgia"/>
          <w:sz w:val="28"/>
          <w:szCs w:val="28"/>
        </w:rPr>
      </w:pPr>
      <w:r>
        <w:rPr>
          <w:rFonts w:ascii="Georgia" w:hAnsi="Georgia"/>
          <w:sz w:val="28"/>
          <w:szCs w:val="28"/>
        </w:rPr>
        <w:t>Original price list(accurate)…......................................................10 points</w:t>
      </w:r>
      <w:r>
        <w:rPr>
          <w:rFonts w:ascii="Georgia" w:hAnsi="Georgia"/>
          <w:sz w:val="28"/>
          <w:szCs w:val="28"/>
          <w:u w:val="single"/>
        </w:rPr>
        <w:tab/>
        <w:t xml:space="preserve">          </w:t>
      </w:r>
      <w:r>
        <w:rPr>
          <w:rFonts w:ascii="Georgia" w:hAnsi="Georgia"/>
          <w:sz w:val="28"/>
          <w:szCs w:val="28"/>
        </w:rPr>
        <w:t>Discounts(calculated accurately)………………………………………….15 points</w:t>
      </w:r>
      <w:r>
        <w:rPr>
          <w:rFonts w:ascii="Georgia" w:hAnsi="Georgia"/>
          <w:sz w:val="28"/>
          <w:szCs w:val="28"/>
          <w:u w:val="single"/>
        </w:rPr>
        <w:tab/>
        <w:t xml:space="preserve">          </w:t>
      </w:r>
    </w:p>
    <w:p w:rsidR="00955B03" w:rsidRPr="0024598B" w:rsidRDefault="00955B03" w:rsidP="00955B03">
      <w:pPr>
        <w:rPr>
          <w:rFonts w:ascii="Georgia" w:hAnsi="Georgia"/>
          <w:sz w:val="28"/>
          <w:szCs w:val="28"/>
          <w:u w:val="single"/>
        </w:rPr>
      </w:pPr>
      <w:r>
        <w:rPr>
          <w:rFonts w:ascii="Georgia" w:hAnsi="Georgia"/>
          <w:sz w:val="28"/>
          <w:szCs w:val="28"/>
        </w:rPr>
        <w:t>Final prices(calculated accurately)……………………………………….15 points</w:t>
      </w:r>
      <w:r>
        <w:rPr>
          <w:rFonts w:ascii="Georgia" w:hAnsi="Georgia"/>
          <w:sz w:val="28"/>
          <w:szCs w:val="28"/>
          <w:u w:val="single"/>
        </w:rPr>
        <w:tab/>
      </w:r>
    </w:p>
    <w:p w:rsidR="00955B03" w:rsidRPr="0024598B" w:rsidRDefault="00955B03" w:rsidP="00955B03">
      <w:pPr>
        <w:rPr>
          <w:rFonts w:ascii="Georgia" w:hAnsi="Georgia"/>
          <w:sz w:val="28"/>
          <w:szCs w:val="28"/>
          <w:u w:val="single"/>
        </w:rPr>
      </w:pPr>
      <w:r>
        <w:rPr>
          <w:rFonts w:ascii="Georgia" w:hAnsi="Georgia"/>
          <w:sz w:val="28"/>
          <w:szCs w:val="28"/>
        </w:rPr>
        <w:t>Subtotal(calculated accurately)……………………………………………10 points</w:t>
      </w:r>
      <w:r>
        <w:rPr>
          <w:rFonts w:ascii="Georgia" w:hAnsi="Georgia"/>
          <w:sz w:val="28"/>
          <w:szCs w:val="28"/>
          <w:u w:val="single"/>
        </w:rPr>
        <w:tab/>
      </w:r>
    </w:p>
    <w:p w:rsidR="00955B03" w:rsidRPr="0024598B" w:rsidRDefault="00955B03" w:rsidP="00955B03">
      <w:pPr>
        <w:rPr>
          <w:rFonts w:ascii="Georgia" w:hAnsi="Georgia"/>
          <w:sz w:val="28"/>
          <w:szCs w:val="28"/>
          <w:u w:val="single"/>
        </w:rPr>
      </w:pPr>
      <w:r>
        <w:rPr>
          <w:rFonts w:ascii="Georgia" w:hAnsi="Georgia"/>
          <w:sz w:val="28"/>
          <w:szCs w:val="28"/>
        </w:rPr>
        <w:t>Tax(calculated accurately)…………………………………………………..10 points</w:t>
      </w:r>
      <w:r>
        <w:rPr>
          <w:rFonts w:ascii="Georgia" w:hAnsi="Georgia"/>
          <w:sz w:val="28"/>
          <w:szCs w:val="28"/>
          <w:u w:val="single"/>
        </w:rPr>
        <w:tab/>
      </w:r>
    </w:p>
    <w:p w:rsidR="00955B03" w:rsidRPr="0024598B" w:rsidRDefault="00955B03" w:rsidP="00955B03">
      <w:pPr>
        <w:rPr>
          <w:rFonts w:ascii="Georgia" w:hAnsi="Georgia"/>
          <w:sz w:val="28"/>
          <w:szCs w:val="28"/>
          <w:u w:val="single"/>
        </w:rPr>
      </w:pPr>
      <w:r>
        <w:rPr>
          <w:rFonts w:ascii="Georgia" w:hAnsi="Georgia"/>
          <w:sz w:val="28"/>
          <w:szCs w:val="28"/>
        </w:rPr>
        <w:t>Total(calculated accurately)………………………………………………….5 points</w:t>
      </w:r>
      <w:r>
        <w:rPr>
          <w:rFonts w:ascii="Georgia" w:hAnsi="Georgia"/>
          <w:sz w:val="28"/>
          <w:szCs w:val="28"/>
          <w:u w:val="single"/>
        </w:rPr>
        <w:tab/>
      </w:r>
    </w:p>
    <w:p w:rsidR="00955B03" w:rsidRPr="0024598B" w:rsidRDefault="00955B03" w:rsidP="00955B03">
      <w:pPr>
        <w:rPr>
          <w:rFonts w:ascii="Georgia" w:hAnsi="Georgia"/>
          <w:sz w:val="28"/>
          <w:szCs w:val="28"/>
          <w:u w:val="single"/>
        </w:rPr>
      </w:pPr>
      <w:r>
        <w:rPr>
          <w:rFonts w:ascii="Georgia" w:hAnsi="Georgia"/>
          <w:sz w:val="28"/>
          <w:szCs w:val="28"/>
        </w:rPr>
        <w:t>Store/catalog list(completed)………………………………………………..5 points</w:t>
      </w:r>
      <w:r>
        <w:rPr>
          <w:rFonts w:ascii="Georgia" w:hAnsi="Georgia"/>
          <w:sz w:val="28"/>
          <w:szCs w:val="28"/>
          <w:u w:val="single"/>
        </w:rPr>
        <w:tab/>
      </w:r>
    </w:p>
    <w:p w:rsidR="00955B03" w:rsidRDefault="00955B03" w:rsidP="00955B03">
      <w:pPr>
        <w:rPr>
          <w:rFonts w:ascii="Georgia" w:hAnsi="Georgia"/>
          <w:sz w:val="28"/>
          <w:szCs w:val="28"/>
        </w:rPr>
      </w:pPr>
      <w:r>
        <w:rPr>
          <w:rFonts w:ascii="Georgia" w:hAnsi="Georgia"/>
          <w:sz w:val="28"/>
          <w:szCs w:val="28"/>
        </w:rPr>
        <w:t>Sketch or floor plan of room(colored)…………………………………..10 points</w:t>
      </w:r>
      <w:r>
        <w:rPr>
          <w:rFonts w:ascii="Georgia" w:hAnsi="Georgia"/>
          <w:sz w:val="28"/>
          <w:szCs w:val="28"/>
          <w:u w:val="single"/>
        </w:rPr>
        <w:tab/>
      </w:r>
    </w:p>
    <w:p w:rsidR="00955B03" w:rsidRPr="008979A7" w:rsidRDefault="00955B03" w:rsidP="00955B03">
      <w:pPr>
        <w:rPr>
          <w:rFonts w:ascii="Georgia" w:hAnsi="Georgia"/>
          <w:sz w:val="28"/>
          <w:szCs w:val="28"/>
        </w:rPr>
      </w:pPr>
      <w:r>
        <w:rPr>
          <w:rFonts w:ascii="Georgia" w:hAnsi="Georgia"/>
          <w:sz w:val="28"/>
          <w:szCs w:val="28"/>
        </w:rPr>
        <w:lastRenderedPageBreak/>
        <w:t>Neatness……………………………………………………………………………10 points</w:t>
      </w:r>
      <w:r>
        <w:rPr>
          <w:rFonts w:ascii="Georgia" w:hAnsi="Georgia"/>
          <w:sz w:val="28"/>
          <w:szCs w:val="28"/>
          <w:u w:val="single"/>
        </w:rPr>
        <w:tab/>
      </w:r>
    </w:p>
    <w:p w:rsidR="00955B03" w:rsidRPr="007C4E30" w:rsidRDefault="00955B03" w:rsidP="00955B03">
      <w:pPr>
        <w:rPr>
          <w:rFonts w:ascii="Georgia" w:hAnsi="Georgia"/>
          <w:b/>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sidRPr="001B377C">
        <w:rPr>
          <w:rFonts w:ascii="Georgia" w:hAnsi="Georgia"/>
          <w:b/>
          <w:sz w:val="28"/>
          <w:szCs w:val="28"/>
        </w:rPr>
        <w:t>TOTAL:</w:t>
      </w:r>
      <w:r>
        <w:rPr>
          <w:rFonts w:ascii="Georgia" w:hAnsi="Georgia"/>
          <w:b/>
          <w:sz w:val="28"/>
          <w:szCs w:val="28"/>
          <w:u w:val="single"/>
        </w:rPr>
        <w:tab/>
      </w:r>
      <w:r>
        <w:rPr>
          <w:rFonts w:ascii="Georgia" w:hAnsi="Georgia"/>
          <w:b/>
          <w:sz w:val="28"/>
          <w:szCs w:val="28"/>
          <w:u w:val="single"/>
        </w:rPr>
        <w:tab/>
      </w:r>
    </w:p>
    <w:sectPr w:rsidR="00955B03" w:rsidRPr="007C4E30" w:rsidSect="00D90744">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22DB">
      <w:r>
        <w:separator/>
      </w:r>
    </w:p>
  </w:endnote>
  <w:endnote w:type="continuationSeparator" w:id="0">
    <w:p w:rsidR="00000000" w:rsidRDefault="0009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N W3">
    <w:charset w:val="4E"/>
    <w:family w:val="auto"/>
    <w:pitch w:val="variable"/>
    <w:sig w:usb0="00000001" w:usb1="08070000" w:usb2="00000010" w:usb3="00000000" w:csb0="00020000" w:csb1="00000000"/>
  </w:font>
  <w:font w:name="Juice ITC">
    <w:altName w:val="Kino MT"/>
    <w:charset w:val="00"/>
    <w:family w:val="decorativ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22DB">
      <w:r>
        <w:separator/>
      </w:r>
    </w:p>
  </w:footnote>
  <w:footnote w:type="continuationSeparator" w:id="0">
    <w:p w:rsidR="00000000" w:rsidRDefault="000922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44" w:rsidRDefault="00265F9F">
    <w:pPr>
      <w:pStyle w:val="Header"/>
    </w:pPr>
    <w:r>
      <w:t>Content Teaching Academy</w:t>
    </w:r>
    <w:r>
      <w:tab/>
      <w:t>Schultz</w:t>
    </w:r>
    <w:r>
      <w:tab/>
      <w:t>Summer 2011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4D"/>
    <w:multiLevelType w:val="hybridMultilevel"/>
    <w:tmpl w:val="232A78F0"/>
    <w:lvl w:ilvl="0" w:tplc="0409000F">
      <w:start w:val="4"/>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D391B"/>
    <w:multiLevelType w:val="hybridMultilevel"/>
    <w:tmpl w:val="1912336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26670"/>
    <w:multiLevelType w:val="hybridMultilevel"/>
    <w:tmpl w:val="656C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DC0C17"/>
    <w:multiLevelType w:val="hybridMultilevel"/>
    <w:tmpl w:val="3DF4128A"/>
    <w:lvl w:ilvl="0" w:tplc="0409000F">
      <w:start w:val="7"/>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03"/>
    <w:rsid w:val="000922DB"/>
    <w:rsid w:val="00105E4C"/>
    <w:rsid w:val="0013397B"/>
    <w:rsid w:val="00180F23"/>
    <w:rsid w:val="001D2BDF"/>
    <w:rsid w:val="00265F9F"/>
    <w:rsid w:val="00311A6F"/>
    <w:rsid w:val="00322B08"/>
    <w:rsid w:val="00323B3E"/>
    <w:rsid w:val="00330B7D"/>
    <w:rsid w:val="003614FC"/>
    <w:rsid w:val="003E3897"/>
    <w:rsid w:val="0041524D"/>
    <w:rsid w:val="004406C5"/>
    <w:rsid w:val="00485B90"/>
    <w:rsid w:val="004B0528"/>
    <w:rsid w:val="004C773A"/>
    <w:rsid w:val="00522E1C"/>
    <w:rsid w:val="00565ECD"/>
    <w:rsid w:val="005D3281"/>
    <w:rsid w:val="006C61BE"/>
    <w:rsid w:val="007674DE"/>
    <w:rsid w:val="007706C2"/>
    <w:rsid w:val="00776855"/>
    <w:rsid w:val="00784951"/>
    <w:rsid w:val="007A4758"/>
    <w:rsid w:val="009521F4"/>
    <w:rsid w:val="00955B03"/>
    <w:rsid w:val="009670EE"/>
    <w:rsid w:val="009E258D"/>
    <w:rsid w:val="009E33F3"/>
    <w:rsid w:val="009E706A"/>
    <w:rsid w:val="00A00FF2"/>
    <w:rsid w:val="00A31B64"/>
    <w:rsid w:val="00A56CA9"/>
    <w:rsid w:val="00AA170E"/>
    <w:rsid w:val="00C44972"/>
    <w:rsid w:val="00CF1641"/>
    <w:rsid w:val="00CF332C"/>
    <w:rsid w:val="00D1543F"/>
    <w:rsid w:val="00D17B14"/>
    <w:rsid w:val="00DC67D8"/>
    <w:rsid w:val="00DD773B"/>
    <w:rsid w:val="00E8435D"/>
    <w:rsid w:val="00EA1C8C"/>
    <w:rsid w:val="00EC3569"/>
    <w:rsid w:val="00F44D12"/>
    <w:rsid w:val="00F50E19"/>
    <w:rsid w:val="00F92E81"/>
    <w:rsid w:val="00FD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B03"/>
    <w:pPr>
      <w:tabs>
        <w:tab w:val="center" w:pos="4320"/>
        <w:tab w:val="right" w:pos="8640"/>
      </w:tabs>
    </w:pPr>
  </w:style>
  <w:style w:type="character" w:customStyle="1" w:styleId="HeaderChar">
    <w:name w:val="Header Char"/>
    <w:basedOn w:val="DefaultParagraphFont"/>
    <w:link w:val="Header"/>
    <w:uiPriority w:val="99"/>
    <w:rsid w:val="00955B03"/>
    <w:rPr>
      <w:rFonts w:ascii="Times New Roman" w:eastAsia="Times New Roman" w:hAnsi="Times New Roman" w:cs="Times New Roman"/>
      <w:sz w:val="24"/>
      <w:szCs w:val="24"/>
    </w:rPr>
  </w:style>
  <w:style w:type="paragraph" w:customStyle="1" w:styleId="SOLNumber">
    <w:name w:val="SOL Number"/>
    <w:basedOn w:val="Normal"/>
    <w:link w:val="SOLNumberChar"/>
    <w:rsid w:val="00955B03"/>
    <w:pPr>
      <w:autoSpaceDE w:val="0"/>
      <w:autoSpaceDN w:val="0"/>
      <w:adjustRightInd w:val="0"/>
      <w:ind w:left="1080" w:hanging="1080"/>
    </w:pPr>
  </w:style>
  <w:style w:type="character" w:customStyle="1" w:styleId="SOLNumberChar">
    <w:name w:val="SOL Number Char"/>
    <w:basedOn w:val="DefaultParagraphFont"/>
    <w:link w:val="SOLNumber"/>
    <w:rsid w:val="00955B03"/>
    <w:rPr>
      <w:rFonts w:ascii="Times New Roman" w:eastAsia="Times New Roman" w:hAnsi="Times New Roman" w:cs="Times New Roman"/>
      <w:sz w:val="24"/>
      <w:szCs w:val="24"/>
    </w:rPr>
  </w:style>
  <w:style w:type="character" w:styleId="Hyperlink">
    <w:name w:val="Hyperlink"/>
    <w:basedOn w:val="DefaultParagraphFont"/>
    <w:rsid w:val="00955B0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B03"/>
    <w:pPr>
      <w:tabs>
        <w:tab w:val="center" w:pos="4320"/>
        <w:tab w:val="right" w:pos="8640"/>
      </w:tabs>
    </w:pPr>
  </w:style>
  <w:style w:type="character" w:customStyle="1" w:styleId="HeaderChar">
    <w:name w:val="Header Char"/>
    <w:basedOn w:val="DefaultParagraphFont"/>
    <w:link w:val="Header"/>
    <w:uiPriority w:val="99"/>
    <w:rsid w:val="00955B03"/>
    <w:rPr>
      <w:rFonts w:ascii="Times New Roman" w:eastAsia="Times New Roman" w:hAnsi="Times New Roman" w:cs="Times New Roman"/>
      <w:sz w:val="24"/>
      <w:szCs w:val="24"/>
    </w:rPr>
  </w:style>
  <w:style w:type="paragraph" w:customStyle="1" w:styleId="SOLNumber">
    <w:name w:val="SOL Number"/>
    <w:basedOn w:val="Normal"/>
    <w:link w:val="SOLNumberChar"/>
    <w:rsid w:val="00955B03"/>
    <w:pPr>
      <w:autoSpaceDE w:val="0"/>
      <w:autoSpaceDN w:val="0"/>
      <w:adjustRightInd w:val="0"/>
      <w:ind w:left="1080" w:hanging="1080"/>
    </w:pPr>
  </w:style>
  <w:style w:type="character" w:customStyle="1" w:styleId="SOLNumberChar">
    <w:name w:val="SOL Number Char"/>
    <w:basedOn w:val="DefaultParagraphFont"/>
    <w:link w:val="SOLNumber"/>
    <w:rsid w:val="00955B03"/>
    <w:rPr>
      <w:rFonts w:ascii="Times New Roman" w:eastAsia="Times New Roman" w:hAnsi="Times New Roman" w:cs="Times New Roman"/>
      <w:sz w:val="24"/>
      <w:szCs w:val="24"/>
    </w:rPr>
  </w:style>
  <w:style w:type="character" w:styleId="Hyperlink">
    <w:name w:val="Hyperlink"/>
    <w:basedOn w:val="DefaultParagraphFont"/>
    <w:rsid w:val="00955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kea.com" TargetMode="External"/><Relationship Id="rId9" Type="http://schemas.openxmlformats.org/officeDocument/2006/relationships/hyperlink" Target="http://www.target.com" TargetMode="External"/><Relationship Id="rId10"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1552</Words>
  <Characters>8851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COE Student</cp:lastModifiedBy>
  <cp:revision>2</cp:revision>
  <dcterms:created xsi:type="dcterms:W3CDTF">2011-10-05T20:33:00Z</dcterms:created>
  <dcterms:modified xsi:type="dcterms:W3CDTF">2011-10-05T20:33:00Z</dcterms:modified>
</cp:coreProperties>
</file>